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  <w:highlight w:val="white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ВОЛОТОВСКОГО</w:t>
      </w:r>
      <w:r>
        <w:rPr>
          <w:i w:val="0"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 w:val="0"/>
          <w:iCs/>
          <w:sz w:val="28"/>
          <w:szCs w:val="28"/>
          <w:highlight w:val="white"/>
        </w:rPr>
        <w:t xml:space="preserve">СЕЛЬСКОГО ПОСЕЛЕНИЯ</w:t>
      </w:r>
      <w:r>
        <w:rPr>
          <w:i w:val="0"/>
          <w:iCs/>
          <w:sz w:val="28"/>
          <w:szCs w:val="28"/>
          <w:highlight w:val="white"/>
        </w:rPr>
      </w:r>
      <w:r>
        <w:rPr>
          <w:i w:val="0"/>
          <w:iCs/>
          <w:sz w:val="28"/>
          <w:szCs w:val="28"/>
          <w:highlight w:val="white"/>
        </w:rPr>
      </w:r>
    </w:p>
    <w:p>
      <w:pPr>
        <w:pStyle w:val="878"/>
        <w:rPr>
          <w:i w:val="0"/>
          <w:iCs/>
          <w:sz w:val="28"/>
          <w:szCs w:val="28"/>
          <w:highlight w:val="white"/>
        </w:rPr>
      </w:pPr>
      <w:r>
        <w:rPr>
          <w:i w:val="0"/>
          <w:iCs/>
          <w:sz w:val="28"/>
          <w:szCs w:val="28"/>
          <w:highlight w:val="white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  <w:highlight w:val="white"/>
        </w:rPr>
      </w:r>
      <w:r>
        <w:rPr>
          <w:i w:val="0"/>
          <w:iCs/>
          <w:sz w:val="28"/>
          <w:szCs w:val="28"/>
          <w:highlight w:val="white"/>
        </w:rPr>
      </w:r>
    </w:p>
    <w:p>
      <w:pPr>
        <w:pStyle w:val="878"/>
        <w:rPr>
          <w:i w:val="0"/>
          <w:iCs/>
          <w:sz w:val="28"/>
          <w:szCs w:val="28"/>
          <w:highlight w:val="white"/>
        </w:rPr>
      </w:pPr>
      <w:r>
        <w:rPr>
          <w:i w:val="0"/>
          <w:iCs/>
          <w:sz w:val="28"/>
          <w:szCs w:val="28"/>
          <w:highlight w:val="white"/>
        </w:rPr>
        <w:t xml:space="preserve">БЕЛГОРОДСКОЙ ОБЛАСТИ</w:t>
      </w:r>
      <w:r>
        <w:rPr>
          <w:i w:val="0"/>
          <w:iCs/>
          <w:sz w:val="28"/>
          <w:szCs w:val="28"/>
          <w:highlight w:val="white"/>
        </w:rPr>
      </w:r>
      <w:r>
        <w:rPr>
          <w:i w:val="0"/>
          <w:iCs/>
          <w:sz w:val="28"/>
          <w:szCs w:val="28"/>
          <w:highlight w:val="white"/>
        </w:rPr>
      </w:r>
    </w:p>
    <w:p>
      <w:pPr>
        <w:pStyle w:val="881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 Е Ш Е Н И 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 w:themeColor="text1"/>
          <w:sz w:val="20"/>
          <w:szCs w:val="20"/>
          <w:highlight w:val="white"/>
        </w:rPr>
        <w:t xml:space="preserve">с. Волотово</w:t>
      </w:r>
      <w:r>
        <w:rPr>
          <w:b/>
          <w:color w:val="000000"/>
          <w:sz w:val="20"/>
          <w:szCs w:val="20"/>
          <w:highlight w:val="white"/>
        </w:rPr>
      </w:r>
      <w:r>
        <w:rPr>
          <w:b/>
          <w:color w:val="000000"/>
          <w:sz w:val="20"/>
          <w:szCs w:val="20"/>
          <w:highlight w:val="white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29</w:t>
      </w:r>
      <w:r>
        <w:rPr>
          <w:b/>
          <w:sz w:val="28"/>
          <w:szCs w:val="28"/>
        </w:rPr>
        <w:t xml:space="preserve">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№ 41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выражении согласия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населения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реобразовани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всех поселений, входящих в состав муниципального района «Чернянский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район»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«Чернянский район» Белгородской области, руководствуясь протоколом публичных слушаний от 19.11.2024 г.,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 xml:space="preserve">о результ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19.11.2024 г.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21212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21212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совет Чернянского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предложением о внесении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областную Думу в порядке законодательной инициативы проекта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Волотовского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5.Обнародовать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Волотовского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Волотовского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selovolotovo-r31.gosweb.gosuslugi.ru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//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Волотовского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А.Ю. Громов</w:t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Quote Char"/>
    <w:link w:val="712"/>
    <w:uiPriority w:val="29"/>
    <w:rPr>
      <w:i/>
    </w:rPr>
  </w:style>
  <w:style w:type="character" w:styleId="684">
    <w:name w:val="Intense Quote Char"/>
    <w:link w:val="714"/>
    <w:uiPriority w:val="30"/>
    <w:rPr>
      <w:i/>
    </w:rPr>
  </w:style>
  <w:style w:type="character" w:styleId="685">
    <w:name w:val="Footnote Text Char"/>
    <w:link w:val="846"/>
    <w:uiPriority w:val="99"/>
    <w:rPr>
      <w:sz w:val="18"/>
    </w:rPr>
  </w:style>
  <w:style w:type="character" w:styleId="686">
    <w:name w:val="Endnote Text Char"/>
    <w:link w:val="849"/>
    <w:uiPriority w:val="99"/>
    <w:rPr>
      <w:sz w:val="20"/>
    </w:rPr>
  </w:style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ing 1"/>
    <w:basedOn w:val="687"/>
    <w:next w:val="687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6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paragraph" w:styleId="71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5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formattext"/>
    <w:basedOn w:val="687"/>
    <w:pPr>
      <w:spacing w:before="100" w:beforeAutospacing="1" w:after="100" w:afterAutospacing="1"/>
    </w:pPr>
  </w:style>
  <w:style w:type="character" w:styleId="867">
    <w:name w:val="Hyperlink"/>
    <w:basedOn w:val="697"/>
    <w:uiPriority w:val="99"/>
    <w:unhideWhenUsed/>
    <w:rPr>
      <w:color w:val="0000ff"/>
      <w:u w:val="single"/>
    </w:rPr>
  </w:style>
  <w:style w:type="paragraph" w:styleId="868">
    <w:name w:val="Balloon Text"/>
    <w:basedOn w:val="687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7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1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2">
    <w:name w:val="List Paragraph"/>
    <w:basedOn w:val="687"/>
    <w:uiPriority w:val="34"/>
    <w:qFormat/>
    <w:pPr>
      <w:contextualSpacing/>
      <w:ind w:left="720"/>
    </w:pPr>
    <w:rPr>
      <w:sz w:val="20"/>
      <w:szCs w:val="20"/>
    </w:rPr>
  </w:style>
  <w:style w:type="paragraph" w:styleId="873">
    <w:name w:val="Head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7"/>
    <w:link w:val="873"/>
    <w:uiPriority w:val="99"/>
  </w:style>
  <w:style w:type="paragraph" w:styleId="875">
    <w:name w:val="Footer"/>
    <w:basedOn w:val="687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7"/>
    <w:link w:val="875"/>
    <w:uiPriority w:val="99"/>
  </w:style>
  <w:style w:type="character" w:styleId="877" w:customStyle="1">
    <w:name w:val="doccaption"/>
    <w:basedOn w:val="697"/>
  </w:style>
  <w:style w:type="paragraph" w:styleId="878">
    <w:name w:val="Subtitle"/>
    <w:basedOn w:val="687"/>
    <w:next w:val="881"/>
    <w:link w:val="879"/>
    <w:qFormat/>
    <w:pPr>
      <w:jc w:val="center"/>
    </w:pPr>
    <w:rPr>
      <w:b/>
      <w:i/>
      <w:szCs w:val="20"/>
      <w:lang w:eastAsia="ar-SA"/>
    </w:rPr>
  </w:style>
  <w:style w:type="character" w:styleId="879" w:customStyle="1">
    <w:name w:val="Подзаголовок Знак"/>
    <w:basedOn w:val="697"/>
    <w:link w:val="87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Body Text"/>
    <w:basedOn w:val="687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697"/>
    <w:link w:val="881"/>
    <w:uiPriority w:val="99"/>
    <w:semiHidden/>
  </w:style>
  <w:style w:type="character" w:styleId="883" w:customStyle="1">
    <w:name w:val="Основной текст (9)_"/>
    <w:basedOn w:val="697"/>
    <w:link w:val="88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4" w:customStyle="1">
    <w:name w:val="Основной текст (9)"/>
    <w:basedOn w:val="687"/>
    <w:link w:val="88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5" w:customStyle="1">
    <w:name w:val="Основной текст (2) + Курсив"/>
    <w:basedOn w:val="69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6" w:customStyle="1">
    <w:name w:val="Основной текст (9) + Курсив"/>
    <w:basedOn w:val="8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7" w:customStyle="1">
    <w:name w:val="Основной текст (2)"/>
    <w:basedOn w:val="69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8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1" w:customStyle="1">
    <w:name w:val="Body Text Indent"/>
    <w:basedOn w:val="701"/>
    <w:link w:val="72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29</cp:revision>
  <dcterms:created xsi:type="dcterms:W3CDTF">2022-03-18T09:01:00Z</dcterms:created>
  <dcterms:modified xsi:type="dcterms:W3CDTF">2024-11-12T12:24:15Z</dcterms:modified>
</cp:coreProperties>
</file>