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49" w:rsidRDefault="004D3FF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3E1049" w:rsidRDefault="004D3FF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3E1049" w:rsidRPr="0050743D" w:rsidRDefault="003E1049" w:rsidP="0050743D">
      <w:pPr>
        <w:jc w:val="center"/>
        <w:rPr>
          <w:b/>
          <w:sz w:val="24"/>
          <w:szCs w:val="24"/>
        </w:rPr>
      </w:pPr>
      <w:r w:rsidRPr="003E10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E1049" w:rsidRDefault="0050743D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 ВОЛОТОВСКОГО</w:t>
      </w:r>
      <w:r w:rsidR="004D3FFC">
        <w:rPr>
          <w:sz w:val="28"/>
          <w:szCs w:val="24"/>
        </w:rPr>
        <w:t xml:space="preserve"> СЕЛЬСКОГО ПОСЕЛЕНИЯ МУНИЦИПАЛЬНОГО РАЙОНА </w:t>
      </w:r>
    </w:p>
    <w:p w:rsidR="003E1049" w:rsidRDefault="004D3FF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3E1049" w:rsidRDefault="003E1049">
      <w:pPr>
        <w:rPr>
          <w:b/>
          <w:sz w:val="28"/>
          <w:szCs w:val="24"/>
        </w:rPr>
      </w:pPr>
    </w:p>
    <w:p w:rsidR="003E1049" w:rsidRDefault="004D3FF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E1049" w:rsidRDefault="0050743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3E1049" w:rsidRDefault="003E104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E1049" w:rsidRDefault="0050743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26 октября</w:t>
      </w:r>
      <w:r w:rsidR="004D3FFC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№ 11</w:t>
      </w:r>
    </w:p>
    <w:p w:rsidR="003E1049" w:rsidRDefault="003E1049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3E1049" w:rsidRDefault="003E1049">
      <w:pPr>
        <w:rPr>
          <w:sz w:val="26"/>
          <w:szCs w:val="26"/>
        </w:rPr>
      </w:pPr>
    </w:p>
    <w:p w:rsidR="003E1049" w:rsidRDefault="003E1049">
      <w:pPr>
        <w:jc w:val="both"/>
        <w:rPr>
          <w:b/>
          <w:sz w:val="28"/>
          <w:szCs w:val="28"/>
        </w:rPr>
      </w:pPr>
    </w:p>
    <w:p w:rsidR="003E1049" w:rsidRDefault="003E1049">
      <w:pPr>
        <w:jc w:val="both"/>
        <w:rPr>
          <w:b/>
          <w:sz w:val="28"/>
          <w:szCs w:val="28"/>
        </w:rPr>
      </w:pPr>
    </w:p>
    <w:p w:rsidR="003E1049" w:rsidRDefault="004D3FFC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определения территор</w:t>
      </w:r>
      <w:r w:rsidR="0050743D">
        <w:rPr>
          <w:b/>
          <w:sz w:val="28"/>
          <w:szCs w:val="28"/>
        </w:rPr>
        <w:t>ии или части территории Волотовского</w:t>
      </w:r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3E1049" w:rsidRDefault="003E1049">
      <w:pPr>
        <w:tabs>
          <w:tab w:val="left" w:pos="3969"/>
        </w:tabs>
        <w:jc w:val="center"/>
        <w:rPr>
          <w:sz w:val="28"/>
          <w:szCs w:val="28"/>
        </w:rPr>
      </w:pPr>
    </w:p>
    <w:p w:rsidR="003E1049" w:rsidRDefault="003E1049">
      <w:pPr>
        <w:tabs>
          <w:tab w:val="left" w:pos="3969"/>
        </w:tabs>
        <w:jc w:val="center"/>
        <w:rPr>
          <w:sz w:val="28"/>
          <w:szCs w:val="28"/>
        </w:rPr>
      </w:pPr>
    </w:p>
    <w:p w:rsidR="003E1049" w:rsidRDefault="004D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Федерации», в целях организации мероприятий по реализации инициативных </w:t>
      </w:r>
      <w:r w:rsidR="0050743D">
        <w:rPr>
          <w:sz w:val="28"/>
          <w:szCs w:val="28"/>
        </w:rPr>
        <w:t>проектов на территории Волотовского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50743D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50743D" w:rsidRPr="0050743D">
        <w:rPr>
          <w:b w:val="0"/>
        </w:rPr>
        <w:t>Волотовского</w:t>
      </w:r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:rsidR="003E1049" w:rsidRPr="0050743D" w:rsidRDefault="004D3FF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50743D" w:rsidRPr="0050743D">
        <w:rPr>
          <w:b w:val="0"/>
        </w:rPr>
        <w:t>Волотовского</w:t>
      </w:r>
      <w:r>
        <w:rPr>
          <w:b w:val="0"/>
        </w:rPr>
        <w:t xml:space="preserve"> сельского поселения и размест</w:t>
      </w:r>
      <w:r>
        <w:rPr>
          <w:b w:val="0"/>
        </w:rPr>
        <w:t xml:space="preserve">ить на официальном сайте органов местного самоуправления </w:t>
      </w:r>
      <w:r w:rsidR="0050743D" w:rsidRPr="0050743D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в сети Интернет </w:t>
      </w:r>
      <w:r w:rsidRPr="0050743D">
        <w:rPr>
          <w:b w:val="0"/>
        </w:rPr>
        <w:t>(</w:t>
      </w:r>
      <w:r w:rsidR="0050743D" w:rsidRPr="0050743D">
        <w:rPr>
          <w:b w:val="0"/>
        </w:rPr>
        <w:t>https://www.selovolotovo-r31.gosweb.gosuslugi.ru</w:t>
      </w:r>
      <w:r w:rsidR="0050743D">
        <w:rPr>
          <w:b w:val="0"/>
        </w:rPr>
        <w:t>//</w:t>
      </w:r>
      <w:r w:rsidRPr="0050743D">
        <w:rPr>
          <w:b w:val="0"/>
        </w:rPr>
        <w:t xml:space="preserve">). </w:t>
      </w:r>
    </w:p>
    <w:p w:rsidR="003E1049" w:rsidRDefault="004D3FFC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главу администрации </w:t>
      </w:r>
      <w:r w:rsidR="0050743D" w:rsidRPr="0050743D">
        <w:rPr>
          <w:b w:val="0"/>
        </w:rPr>
        <w:t>Волотовского</w:t>
      </w:r>
      <w:r>
        <w:rPr>
          <w:b w:val="0"/>
        </w:rPr>
        <w:t xml:space="preserve"> сельско</w:t>
      </w:r>
      <w:r w:rsidR="0050743D">
        <w:rPr>
          <w:b w:val="0"/>
        </w:rPr>
        <w:t>го поселения (Манохина З.В.</w:t>
      </w:r>
      <w:r>
        <w:rPr>
          <w:b w:val="0"/>
        </w:rPr>
        <w:t>).</w:t>
      </w:r>
    </w:p>
    <w:p w:rsidR="003E1049" w:rsidRDefault="003E1049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3E1049" w:rsidRDefault="003E1049">
      <w:pPr>
        <w:rPr>
          <w:bCs/>
          <w:sz w:val="28"/>
          <w:szCs w:val="28"/>
        </w:rPr>
      </w:pPr>
    </w:p>
    <w:p w:rsidR="003E1049" w:rsidRDefault="003E1049">
      <w:pPr>
        <w:rPr>
          <w:bCs/>
          <w:sz w:val="28"/>
          <w:szCs w:val="28"/>
        </w:rPr>
      </w:pPr>
    </w:p>
    <w:p w:rsidR="003E1049" w:rsidRDefault="004D3F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50743D" w:rsidRPr="0050743D">
        <w:rPr>
          <w:b/>
          <w:sz w:val="28"/>
          <w:szCs w:val="28"/>
        </w:rPr>
        <w:t>Волотовского</w:t>
      </w:r>
    </w:p>
    <w:p w:rsidR="003E1049" w:rsidRDefault="004D3FFC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0743D">
        <w:rPr>
          <w:b/>
          <w:bCs/>
          <w:sz w:val="28"/>
          <w:szCs w:val="28"/>
        </w:rPr>
        <w:t>А.Ю. Громов</w:t>
      </w:r>
    </w:p>
    <w:p w:rsidR="003E1049" w:rsidRDefault="003E1049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3E1049" w:rsidRDefault="003E1049" w:rsidP="0050743D">
      <w:pPr>
        <w:pStyle w:val="a4"/>
        <w:rPr>
          <w:b w:val="0"/>
          <w:bCs/>
          <w:sz w:val="24"/>
          <w:szCs w:val="24"/>
        </w:rPr>
      </w:pPr>
    </w:p>
    <w:p w:rsidR="003E1049" w:rsidRDefault="004D3FFC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Приложение </w:t>
      </w:r>
    </w:p>
    <w:p w:rsidR="003E1049" w:rsidRDefault="004D3FFC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3E1049" w:rsidRDefault="0050743D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="004D3FFC">
        <w:rPr>
          <w:b w:val="0"/>
          <w:bCs/>
          <w:sz w:val="24"/>
          <w:szCs w:val="24"/>
        </w:rPr>
        <w:t xml:space="preserve"> сельского поселения </w:t>
      </w:r>
    </w:p>
    <w:p w:rsidR="003E1049" w:rsidRDefault="0050743D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«26» октября 2023 г. № 11</w:t>
      </w:r>
      <w:r w:rsidR="004D3FFC">
        <w:rPr>
          <w:b w:val="0"/>
          <w:bCs/>
          <w:sz w:val="24"/>
          <w:szCs w:val="24"/>
        </w:rPr>
        <w:t xml:space="preserve"> </w:t>
      </w:r>
    </w:p>
    <w:p w:rsidR="003E1049" w:rsidRDefault="003E1049">
      <w:pPr>
        <w:pStyle w:val="a4"/>
        <w:ind w:firstLine="567"/>
        <w:jc w:val="both"/>
        <w:rPr>
          <w:b w:val="0"/>
          <w:bCs/>
        </w:rPr>
      </w:pPr>
    </w:p>
    <w:p w:rsidR="003E1049" w:rsidRDefault="003E1049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3E1049" w:rsidRDefault="004D3FFC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3E1049" w:rsidRDefault="004D3FFC">
      <w:pPr>
        <w:pStyle w:val="a4"/>
        <w:ind w:firstLine="567"/>
        <w:jc w:val="center"/>
        <w:rPr>
          <w:bCs/>
        </w:rPr>
      </w:pPr>
      <w:r>
        <w:rPr>
          <w:bCs/>
        </w:rPr>
        <w:t>определения территор</w:t>
      </w:r>
      <w:r w:rsidR="0050743D">
        <w:rPr>
          <w:bCs/>
        </w:rPr>
        <w:t>ии или части территории Волотовского</w:t>
      </w:r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:rsidR="003E1049" w:rsidRDefault="003E1049">
      <w:pPr>
        <w:pStyle w:val="a4"/>
        <w:ind w:firstLine="567"/>
        <w:jc w:val="both"/>
        <w:rPr>
          <w:b w:val="0"/>
          <w:bCs/>
        </w:rPr>
      </w:pPr>
    </w:p>
    <w:p w:rsidR="003E1049" w:rsidRDefault="004D3FFC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3E1049" w:rsidRDefault="003E1049">
      <w:pPr>
        <w:pStyle w:val="a4"/>
        <w:ind w:firstLine="567"/>
        <w:jc w:val="both"/>
        <w:rPr>
          <w:b w:val="0"/>
          <w:bCs/>
        </w:rPr>
      </w:pPr>
    </w:p>
    <w:p w:rsidR="003E1049" w:rsidRDefault="004D3FFC">
      <w:pPr>
        <w:pStyle w:val="a4"/>
        <w:ind w:firstLine="567"/>
        <w:jc w:val="both"/>
      </w:pPr>
      <w:r>
        <w:rPr>
          <w:b w:val="0"/>
          <w:bCs/>
        </w:rPr>
        <w:t>1.1. Настоящий порядок устанавливает процедуру определения территор</w:t>
      </w:r>
      <w:r w:rsidR="0050743D">
        <w:rPr>
          <w:b w:val="0"/>
          <w:bCs/>
        </w:rPr>
        <w:t>ии или части территории Волотовского</w:t>
      </w:r>
      <w:r>
        <w:rPr>
          <w:b w:val="0"/>
          <w:bCs/>
        </w:rPr>
        <w:t xml:space="preserve"> сельско</w:t>
      </w:r>
      <w:r>
        <w:rPr>
          <w:b w:val="0"/>
          <w:bCs/>
        </w:rPr>
        <w:t>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</w:t>
      </w:r>
      <w:r>
        <w:rPr>
          <w:b w:val="0"/>
          <w:bCs/>
        </w:rPr>
        <w:t>щих территорий:</w:t>
      </w:r>
    </w:p>
    <w:p w:rsidR="003E1049" w:rsidRDefault="004D3FFC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3E1049" w:rsidRDefault="004D3FFC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3E1049" w:rsidRDefault="004D3FFC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3E1049" w:rsidRDefault="004D3FFC">
      <w:pPr>
        <w:pStyle w:val="a4"/>
        <w:ind w:firstLine="567"/>
        <w:jc w:val="both"/>
      </w:pPr>
      <w:r>
        <w:rPr>
          <w:b w:val="0"/>
          <w:bCs/>
        </w:rPr>
        <w:t>4) сельский населенный пункт, не являющейся поселением;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1.3. 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</w:t>
      </w:r>
      <w:r>
        <w:rPr>
          <w:b w:val="0"/>
          <w:bCs/>
        </w:rPr>
        <w:t xml:space="preserve">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50743D">
        <w:rPr>
          <w:b w:val="0"/>
          <w:bCs/>
        </w:rPr>
        <w:t>Волотовского</w:t>
      </w:r>
      <w:r>
        <w:rPr>
          <w:b w:val="0"/>
          <w:bCs/>
        </w:rPr>
        <w:t xml:space="preserve"> сельского поселения, на которой могут реализовываться инициативные проекты (далее - Порядок).</w:t>
      </w:r>
    </w:p>
    <w:p w:rsidR="003E1049" w:rsidRDefault="003E1049">
      <w:pPr>
        <w:pStyle w:val="a4"/>
        <w:ind w:firstLine="567"/>
        <w:jc w:val="both"/>
        <w:rPr>
          <w:b w:val="0"/>
        </w:rPr>
      </w:pPr>
    </w:p>
    <w:p w:rsidR="003E1049" w:rsidRDefault="004D3FFC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3E1049" w:rsidRDefault="003E1049">
      <w:pPr>
        <w:pStyle w:val="a4"/>
        <w:ind w:firstLine="567"/>
        <w:jc w:val="both"/>
      </w:pPr>
    </w:p>
    <w:p w:rsidR="003E1049" w:rsidRDefault="004D3FFC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</w:t>
      </w:r>
      <w:r>
        <w:rPr>
          <w:b w:val="0"/>
        </w:rPr>
        <w:t xml:space="preserve"> инициатор проекта обращается в администрацию сельского поселения с заявлением об определении территории или части </w:t>
      </w:r>
      <w:r w:rsidR="0050743D">
        <w:rPr>
          <w:b w:val="0"/>
        </w:rPr>
        <w:t>территории,</w:t>
      </w:r>
      <w:r>
        <w:rPr>
          <w:b w:val="0"/>
        </w:rPr>
        <w:t xml:space="preserve"> на которой планируется реализация инициативного проекта с описанием ее границ.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lastRenderedPageBreak/>
        <w:t xml:space="preserve">2.2. Заявление об определении территории или части </w:t>
      </w:r>
      <w:r>
        <w:rPr>
          <w:b w:val="0"/>
        </w:rPr>
        <w:t xml:space="preserve">территории, на которой планируется реализация инициативного </w:t>
      </w:r>
      <w:r w:rsidR="0050743D">
        <w:rPr>
          <w:b w:val="0"/>
        </w:rPr>
        <w:t>проекта,</w:t>
      </w:r>
      <w:r>
        <w:rPr>
          <w:b w:val="0"/>
        </w:rPr>
        <w:t xml:space="preserve"> подписывается инициатором проекта.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</w:t>
      </w:r>
      <w:r>
        <w:rPr>
          <w:b w:val="0"/>
        </w:rPr>
        <w:t>честв, контактных телефонов.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</w:t>
      </w:r>
      <w:r>
        <w:rPr>
          <w:b w:val="0"/>
        </w:rPr>
        <w:t>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</w:t>
      </w:r>
      <w:r>
        <w:rPr>
          <w:b w:val="0"/>
        </w:rPr>
        <w:t>утем издания соответствующего постановления: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Решение прин</w:t>
      </w:r>
      <w:r>
        <w:rPr>
          <w:b w:val="0"/>
        </w:rPr>
        <w:t>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</w:t>
      </w:r>
      <w:r>
        <w:rPr>
          <w:b w:val="0"/>
        </w:rPr>
        <w:t xml:space="preserve"> характеристиках и зарегистрированных правах на объект недвижимости.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</w:t>
      </w:r>
      <w:r>
        <w:rPr>
          <w:b w:val="0"/>
        </w:rPr>
        <w:t>в, государственная собственность на которые не разграничена;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</w:t>
      </w:r>
      <w:r>
        <w:rPr>
          <w:b w:val="0"/>
        </w:rPr>
        <w:t xml:space="preserve"> проекта;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</w:t>
      </w:r>
      <w:r>
        <w:rPr>
          <w:b w:val="0"/>
        </w:rPr>
        <w:t>авилам землепользования и застройки сельского поселения, документации по планировке территории.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</w:t>
      </w:r>
      <w:r>
        <w:rPr>
          <w:b w:val="0"/>
        </w:rPr>
        <w:t xml:space="preserve"> ему в течение 1 (одного) рабочего дня со дня принятия решения.</w:t>
      </w:r>
    </w:p>
    <w:p w:rsidR="003E1049" w:rsidRDefault="004D3FFC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3E1049" w:rsidRDefault="004D3FFC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</w:t>
      </w:r>
      <w:r>
        <w:rPr>
          <w:b w:val="0"/>
        </w:rPr>
        <w:t>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</w:t>
      </w:r>
      <w:r>
        <w:rPr>
          <w:b w:val="0"/>
        </w:rPr>
        <w:t xml:space="preserve"> решения.</w:t>
      </w:r>
    </w:p>
    <w:p w:rsidR="003E1049" w:rsidRDefault="003E1049">
      <w:pPr>
        <w:pStyle w:val="a4"/>
        <w:ind w:firstLine="567"/>
        <w:jc w:val="both"/>
      </w:pPr>
    </w:p>
    <w:p w:rsidR="003E1049" w:rsidRDefault="004D3FFC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3E1049" w:rsidSect="003E1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FC" w:rsidRDefault="004D3FFC">
      <w:r>
        <w:separator/>
      </w:r>
    </w:p>
  </w:endnote>
  <w:endnote w:type="continuationSeparator" w:id="1">
    <w:p w:rsidR="004D3FFC" w:rsidRDefault="004D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FC" w:rsidRDefault="004D3FFC">
      <w:r>
        <w:separator/>
      </w:r>
    </w:p>
  </w:footnote>
  <w:footnote w:type="continuationSeparator" w:id="1">
    <w:p w:rsidR="004D3FFC" w:rsidRDefault="004D3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49" w:rsidRDefault="003E104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547"/>
    <w:multiLevelType w:val="hybridMultilevel"/>
    <w:tmpl w:val="B35AFE72"/>
    <w:lvl w:ilvl="0" w:tplc="250481A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41AA7AE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7EA625D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EEE698B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5C940928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B6323DC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344AEFA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6174009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D20A35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>
    <w:nsid w:val="188C6E2B"/>
    <w:multiLevelType w:val="hybridMultilevel"/>
    <w:tmpl w:val="4D44AAA4"/>
    <w:lvl w:ilvl="0" w:tplc="EEC0C4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5EAD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9051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5CDE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F47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FE0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E5E09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F28E4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02AE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1F63D8"/>
    <w:multiLevelType w:val="hybridMultilevel"/>
    <w:tmpl w:val="CA0E369A"/>
    <w:lvl w:ilvl="0" w:tplc="32FEA85C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84982666">
      <w:numFmt w:val="none"/>
      <w:lvlText w:val=""/>
      <w:lvlJc w:val="left"/>
      <w:pPr>
        <w:tabs>
          <w:tab w:val="num" w:pos="360"/>
        </w:tabs>
      </w:pPr>
    </w:lvl>
    <w:lvl w:ilvl="2" w:tplc="706E8AE2">
      <w:numFmt w:val="none"/>
      <w:lvlText w:val=""/>
      <w:lvlJc w:val="left"/>
      <w:pPr>
        <w:tabs>
          <w:tab w:val="num" w:pos="360"/>
        </w:tabs>
      </w:pPr>
    </w:lvl>
    <w:lvl w:ilvl="3" w:tplc="88B89522">
      <w:numFmt w:val="none"/>
      <w:lvlText w:val=""/>
      <w:lvlJc w:val="left"/>
      <w:pPr>
        <w:tabs>
          <w:tab w:val="num" w:pos="360"/>
        </w:tabs>
      </w:pPr>
    </w:lvl>
    <w:lvl w:ilvl="4" w:tplc="DA941586">
      <w:numFmt w:val="none"/>
      <w:lvlText w:val=""/>
      <w:lvlJc w:val="left"/>
      <w:pPr>
        <w:tabs>
          <w:tab w:val="num" w:pos="360"/>
        </w:tabs>
      </w:pPr>
    </w:lvl>
    <w:lvl w:ilvl="5" w:tplc="1D242CEC">
      <w:numFmt w:val="none"/>
      <w:lvlText w:val=""/>
      <w:lvlJc w:val="left"/>
      <w:pPr>
        <w:tabs>
          <w:tab w:val="num" w:pos="360"/>
        </w:tabs>
      </w:pPr>
    </w:lvl>
    <w:lvl w:ilvl="6" w:tplc="E2823D94">
      <w:numFmt w:val="none"/>
      <w:lvlText w:val=""/>
      <w:lvlJc w:val="left"/>
      <w:pPr>
        <w:tabs>
          <w:tab w:val="num" w:pos="360"/>
        </w:tabs>
      </w:pPr>
    </w:lvl>
    <w:lvl w:ilvl="7" w:tplc="CB063248">
      <w:numFmt w:val="none"/>
      <w:lvlText w:val=""/>
      <w:lvlJc w:val="left"/>
      <w:pPr>
        <w:tabs>
          <w:tab w:val="num" w:pos="360"/>
        </w:tabs>
      </w:pPr>
    </w:lvl>
    <w:lvl w:ilvl="8" w:tplc="5B2033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86549F"/>
    <w:multiLevelType w:val="hybridMultilevel"/>
    <w:tmpl w:val="3430A320"/>
    <w:lvl w:ilvl="0" w:tplc="919C7BC4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0C26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463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F0C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C42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DEB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CC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CE5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A0F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BD83959"/>
    <w:multiLevelType w:val="hybridMultilevel"/>
    <w:tmpl w:val="827086B6"/>
    <w:lvl w:ilvl="0" w:tplc="8BCEDDF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594909A">
      <w:numFmt w:val="decimal"/>
      <w:lvlText w:val=""/>
      <w:lvlJc w:val="left"/>
    </w:lvl>
    <w:lvl w:ilvl="2" w:tplc="0C682E06">
      <w:numFmt w:val="decimal"/>
      <w:lvlText w:val=""/>
      <w:lvlJc w:val="left"/>
    </w:lvl>
    <w:lvl w:ilvl="3" w:tplc="1D7A5720">
      <w:numFmt w:val="decimal"/>
      <w:lvlText w:val=""/>
      <w:lvlJc w:val="left"/>
    </w:lvl>
    <w:lvl w:ilvl="4" w:tplc="C24EE006">
      <w:numFmt w:val="decimal"/>
      <w:lvlText w:val=""/>
      <w:lvlJc w:val="left"/>
    </w:lvl>
    <w:lvl w:ilvl="5" w:tplc="08B0A276">
      <w:numFmt w:val="decimal"/>
      <w:lvlText w:val=""/>
      <w:lvlJc w:val="left"/>
    </w:lvl>
    <w:lvl w:ilvl="6" w:tplc="11E00092">
      <w:numFmt w:val="decimal"/>
      <w:lvlText w:val=""/>
      <w:lvlJc w:val="left"/>
    </w:lvl>
    <w:lvl w:ilvl="7" w:tplc="4D1C78E6">
      <w:numFmt w:val="decimal"/>
      <w:lvlText w:val=""/>
      <w:lvlJc w:val="left"/>
    </w:lvl>
    <w:lvl w:ilvl="8" w:tplc="A7E6CF7E">
      <w:numFmt w:val="decimal"/>
      <w:lvlText w:val=""/>
      <w:lvlJc w:val="left"/>
    </w:lvl>
  </w:abstractNum>
  <w:abstractNum w:abstractNumId="5">
    <w:nsid w:val="39024F6C"/>
    <w:multiLevelType w:val="hybridMultilevel"/>
    <w:tmpl w:val="4D981A10"/>
    <w:lvl w:ilvl="0" w:tplc="36B2953C">
      <w:start w:val="1"/>
      <w:numFmt w:val="decimal"/>
      <w:lvlText w:val="%1."/>
      <w:lvlJc w:val="left"/>
      <w:pPr>
        <w:ind w:left="990" w:hanging="405"/>
      </w:pPr>
    </w:lvl>
    <w:lvl w:ilvl="1" w:tplc="A7E229B4">
      <w:start w:val="1"/>
      <w:numFmt w:val="lowerLetter"/>
      <w:lvlText w:val="%2."/>
      <w:lvlJc w:val="left"/>
      <w:pPr>
        <w:ind w:left="1665" w:hanging="360"/>
      </w:pPr>
    </w:lvl>
    <w:lvl w:ilvl="2" w:tplc="6690FEA6">
      <w:start w:val="1"/>
      <w:numFmt w:val="lowerRoman"/>
      <w:lvlText w:val="%3."/>
      <w:lvlJc w:val="right"/>
      <w:pPr>
        <w:ind w:left="2385" w:hanging="180"/>
      </w:pPr>
    </w:lvl>
    <w:lvl w:ilvl="3" w:tplc="BFE43EF6">
      <w:start w:val="1"/>
      <w:numFmt w:val="decimal"/>
      <w:lvlText w:val="%4."/>
      <w:lvlJc w:val="left"/>
      <w:pPr>
        <w:ind w:left="3105" w:hanging="360"/>
      </w:pPr>
    </w:lvl>
    <w:lvl w:ilvl="4" w:tplc="DE30615E">
      <w:start w:val="1"/>
      <w:numFmt w:val="lowerLetter"/>
      <w:lvlText w:val="%5."/>
      <w:lvlJc w:val="left"/>
      <w:pPr>
        <w:ind w:left="3825" w:hanging="360"/>
      </w:pPr>
    </w:lvl>
    <w:lvl w:ilvl="5" w:tplc="AF643E48">
      <w:start w:val="1"/>
      <w:numFmt w:val="lowerRoman"/>
      <w:lvlText w:val="%6."/>
      <w:lvlJc w:val="right"/>
      <w:pPr>
        <w:ind w:left="4545" w:hanging="180"/>
      </w:pPr>
    </w:lvl>
    <w:lvl w:ilvl="6" w:tplc="C6509DD8">
      <w:start w:val="1"/>
      <w:numFmt w:val="decimal"/>
      <w:lvlText w:val="%7."/>
      <w:lvlJc w:val="left"/>
      <w:pPr>
        <w:ind w:left="5265" w:hanging="360"/>
      </w:pPr>
    </w:lvl>
    <w:lvl w:ilvl="7" w:tplc="06DC927E">
      <w:start w:val="1"/>
      <w:numFmt w:val="lowerLetter"/>
      <w:lvlText w:val="%8."/>
      <w:lvlJc w:val="left"/>
      <w:pPr>
        <w:ind w:left="5985" w:hanging="360"/>
      </w:pPr>
    </w:lvl>
    <w:lvl w:ilvl="8" w:tplc="66D0ACDA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EFB53E4"/>
    <w:multiLevelType w:val="hybridMultilevel"/>
    <w:tmpl w:val="3082771E"/>
    <w:lvl w:ilvl="0" w:tplc="2814D60C">
      <w:numFmt w:val="bullet"/>
      <w:lvlText w:val="*"/>
      <w:lvlJc w:val="left"/>
    </w:lvl>
    <w:lvl w:ilvl="1" w:tplc="15DE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DE9C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3AE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56D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7656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03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B89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BF703DD"/>
    <w:multiLevelType w:val="hybridMultilevel"/>
    <w:tmpl w:val="4266A6C8"/>
    <w:lvl w:ilvl="0" w:tplc="F910678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9754E420">
      <w:numFmt w:val="none"/>
      <w:lvlText w:val=""/>
      <w:lvlJc w:val="left"/>
      <w:pPr>
        <w:tabs>
          <w:tab w:val="num" w:pos="360"/>
        </w:tabs>
      </w:pPr>
    </w:lvl>
    <w:lvl w:ilvl="2" w:tplc="305C8B8A">
      <w:numFmt w:val="decimal"/>
      <w:lvlText w:val=""/>
      <w:lvlJc w:val="left"/>
    </w:lvl>
    <w:lvl w:ilvl="3" w:tplc="D354BA58">
      <w:numFmt w:val="decimal"/>
      <w:lvlText w:val=""/>
      <w:lvlJc w:val="left"/>
    </w:lvl>
    <w:lvl w:ilvl="4" w:tplc="5D062ACE">
      <w:numFmt w:val="decimal"/>
      <w:lvlText w:val=""/>
      <w:lvlJc w:val="left"/>
    </w:lvl>
    <w:lvl w:ilvl="5" w:tplc="72BC212E">
      <w:numFmt w:val="decimal"/>
      <w:lvlText w:val=""/>
      <w:lvlJc w:val="left"/>
    </w:lvl>
    <w:lvl w:ilvl="6" w:tplc="63B46BE0">
      <w:numFmt w:val="decimal"/>
      <w:lvlText w:val=""/>
      <w:lvlJc w:val="left"/>
    </w:lvl>
    <w:lvl w:ilvl="7" w:tplc="E854A002">
      <w:numFmt w:val="decimal"/>
      <w:lvlText w:val=""/>
      <w:lvlJc w:val="left"/>
    </w:lvl>
    <w:lvl w:ilvl="8" w:tplc="EAC086EA">
      <w:numFmt w:val="decimal"/>
      <w:lvlText w:val=""/>
      <w:lvlJc w:val="left"/>
    </w:lvl>
  </w:abstractNum>
  <w:abstractNum w:abstractNumId="8">
    <w:nsid w:val="4DBA1D57"/>
    <w:multiLevelType w:val="hybridMultilevel"/>
    <w:tmpl w:val="9E3A9578"/>
    <w:lvl w:ilvl="0" w:tplc="9C76D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76CD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26AC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7B6DB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4AFCF9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A89CE6A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84C4E2E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4E430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B82625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5ABC27F0"/>
    <w:multiLevelType w:val="hybridMultilevel"/>
    <w:tmpl w:val="AD845522"/>
    <w:lvl w:ilvl="0" w:tplc="83C6EA7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052CDEF0">
      <w:numFmt w:val="decimal"/>
      <w:lvlText w:val=""/>
      <w:lvlJc w:val="left"/>
    </w:lvl>
    <w:lvl w:ilvl="2" w:tplc="318EA568">
      <w:numFmt w:val="decimal"/>
      <w:lvlText w:val=""/>
      <w:lvlJc w:val="left"/>
    </w:lvl>
    <w:lvl w:ilvl="3" w:tplc="F0DE2C12">
      <w:numFmt w:val="decimal"/>
      <w:lvlText w:val=""/>
      <w:lvlJc w:val="left"/>
    </w:lvl>
    <w:lvl w:ilvl="4" w:tplc="35A43BD0">
      <w:numFmt w:val="decimal"/>
      <w:lvlText w:val=""/>
      <w:lvlJc w:val="left"/>
    </w:lvl>
    <w:lvl w:ilvl="5" w:tplc="27FAEA44">
      <w:numFmt w:val="decimal"/>
      <w:lvlText w:val=""/>
      <w:lvlJc w:val="left"/>
    </w:lvl>
    <w:lvl w:ilvl="6" w:tplc="B3B6EFD2">
      <w:numFmt w:val="decimal"/>
      <w:lvlText w:val=""/>
      <w:lvlJc w:val="left"/>
    </w:lvl>
    <w:lvl w:ilvl="7" w:tplc="FA5C4AC8">
      <w:numFmt w:val="decimal"/>
      <w:lvlText w:val=""/>
      <w:lvlJc w:val="left"/>
    </w:lvl>
    <w:lvl w:ilvl="8" w:tplc="598603BC">
      <w:numFmt w:val="decimal"/>
      <w:lvlText w:val=""/>
      <w:lvlJc w:val="left"/>
    </w:lvl>
  </w:abstractNum>
  <w:abstractNum w:abstractNumId="10">
    <w:nsid w:val="5B5052B9"/>
    <w:multiLevelType w:val="hybridMultilevel"/>
    <w:tmpl w:val="9E7A1618"/>
    <w:lvl w:ilvl="0" w:tplc="D5A6E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A9EAEA30">
      <w:numFmt w:val="decimal"/>
      <w:lvlText w:val=""/>
      <w:lvlJc w:val="left"/>
    </w:lvl>
    <w:lvl w:ilvl="2" w:tplc="F10ABA16">
      <w:numFmt w:val="decimal"/>
      <w:lvlText w:val=""/>
      <w:lvlJc w:val="left"/>
    </w:lvl>
    <w:lvl w:ilvl="3" w:tplc="91EA542C">
      <w:numFmt w:val="decimal"/>
      <w:lvlText w:val=""/>
      <w:lvlJc w:val="left"/>
    </w:lvl>
    <w:lvl w:ilvl="4" w:tplc="B59A6418">
      <w:numFmt w:val="decimal"/>
      <w:lvlText w:val=""/>
      <w:lvlJc w:val="left"/>
    </w:lvl>
    <w:lvl w:ilvl="5" w:tplc="5340415A">
      <w:numFmt w:val="decimal"/>
      <w:lvlText w:val=""/>
      <w:lvlJc w:val="left"/>
    </w:lvl>
    <w:lvl w:ilvl="6" w:tplc="97947594">
      <w:numFmt w:val="decimal"/>
      <w:lvlText w:val=""/>
      <w:lvlJc w:val="left"/>
    </w:lvl>
    <w:lvl w:ilvl="7" w:tplc="3FF026D8">
      <w:numFmt w:val="decimal"/>
      <w:lvlText w:val=""/>
      <w:lvlJc w:val="left"/>
    </w:lvl>
    <w:lvl w:ilvl="8" w:tplc="703AE282">
      <w:numFmt w:val="decimal"/>
      <w:lvlText w:val=""/>
      <w:lvlJc w:val="left"/>
    </w:lvl>
  </w:abstractNum>
  <w:abstractNum w:abstractNumId="11">
    <w:nsid w:val="65A0672B"/>
    <w:multiLevelType w:val="hybridMultilevel"/>
    <w:tmpl w:val="5E742656"/>
    <w:lvl w:ilvl="0" w:tplc="2402D70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C70B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25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82C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7A27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506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807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C3F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1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5B93B81"/>
    <w:multiLevelType w:val="hybridMultilevel"/>
    <w:tmpl w:val="15C20F02"/>
    <w:lvl w:ilvl="0" w:tplc="FB14EAB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278E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8D0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A800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D46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202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12D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149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4E0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FB05273"/>
    <w:multiLevelType w:val="hybridMultilevel"/>
    <w:tmpl w:val="69741DDA"/>
    <w:lvl w:ilvl="0" w:tplc="B0AAEC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B6DC917A">
      <w:numFmt w:val="none"/>
      <w:lvlText w:val=""/>
      <w:lvlJc w:val="left"/>
      <w:pPr>
        <w:tabs>
          <w:tab w:val="num" w:pos="360"/>
        </w:tabs>
      </w:pPr>
    </w:lvl>
    <w:lvl w:ilvl="2" w:tplc="95A0A78E">
      <w:numFmt w:val="none"/>
      <w:lvlText w:val=""/>
      <w:lvlJc w:val="left"/>
      <w:pPr>
        <w:tabs>
          <w:tab w:val="num" w:pos="360"/>
        </w:tabs>
      </w:pPr>
    </w:lvl>
    <w:lvl w:ilvl="3" w:tplc="7E423B56">
      <w:numFmt w:val="none"/>
      <w:lvlText w:val=""/>
      <w:lvlJc w:val="left"/>
      <w:pPr>
        <w:tabs>
          <w:tab w:val="num" w:pos="360"/>
        </w:tabs>
      </w:pPr>
    </w:lvl>
    <w:lvl w:ilvl="4" w:tplc="DD5A89A8">
      <w:numFmt w:val="none"/>
      <w:lvlText w:val=""/>
      <w:lvlJc w:val="left"/>
      <w:pPr>
        <w:tabs>
          <w:tab w:val="num" w:pos="360"/>
        </w:tabs>
      </w:pPr>
    </w:lvl>
    <w:lvl w:ilvl="5" w:tplc="74344D92">
      <w:numFmt w:val="none"/>
      <w:lvlText w:val=""/>
      <w:lvlJc w:val="left"/>
      <w:pPr>
        <w:tabs>
          <w:tab w:val="num" w:pos="360"/>
        </w:tabs>
      </w:pPr>
    </w:lvl>
    <w:lvl w:ilvl="6" w:tplc="3168B916">
      <w:numFmt w:val="none"/>
      <w:lvlText w:val=""/>
      <w:lvlJc w:val="left"/>
      <w:pPr>
        <w:tabs>
          <w:tab w:val="num" w:pos="360"/>
        </w:tabs>
      </w:pPr>
    </w:lvl>
    <w:lvl w:ilvl="7" w:tplc="0B82C648">
      <w:numFmt w:val="none"/>
      <w:lvlText w:val=""/>
      <w:lvlJc w:val="left"/>
      <w:pPr>
        <w:tabs>
          <w:tab w:val="num" w:pos="360"/>
        </w:tabs>
      </w:pPr>
    </w:lvl>
    <w:lvl w:ilvl="8" w:tplc="3A2C18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6"/>
    <w:lvlOverride w:ilvl="0">
      <w:lvl w:ilvl="0" w:tplc="2814D60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49"/>
    <w:rsid w:val="003E1049"/>
    <w:rsid w:val="004D3FFC"/>
    <w:rsid w:val="0050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049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3E104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3E1049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10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E104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10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E104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10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E10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10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E104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10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E104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10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E10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10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E10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10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E10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10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E10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E104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3E1049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E104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E10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E104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E10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10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10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E10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E104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E104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E1049"/>
  </w:style>
  <w:style w:type="paragraph" w:customStyle="1" w:styleId="Footer">
    <w:name w:val="Footer"/>
    <w:basedOn w:val="a"/>
    <w:link w:val="CaptionChar"/>
    <w:uiPriority w:val="99"/>
    <w:unhideWhenUsed/>
    <w:rsid w:val="003E104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E10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10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1049"/>
  </w:style>
  <w:style w:type="table" w:styleId="ab">
    <w:name w:val="Table Grid"/>
    <w:basedOn w:val="a1"/>
    <w:rsid w:val="003E104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E10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E10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E10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E10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E10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E10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E10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E10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E10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E10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E1049"/>
    <w:rPr>
      <w:color w:val="0066CC"/>
      <w:u w:val="single"/>
    </w:rPr>
  </w:style>
  <w:style w:type="paragraph" w:styleId="ad">
    <w:name w:val="footnote text"/>
    <w:basedOn w:val="a"/>
    <w:link w:val="ae"/>
    <w:rsid w:val="003E1049"/>
  </w:style>
  <w:style w:type="character" w:customStyle="1" w:styleId="FootnoteTextChar">
    <w:name w:val="Footnote Text Char"/>
    <w:link w:val="ad"/>
    <w:uiPriority w:val="99"/>
    <w:rsid w:val="003E1049"/>
    <w:rPr>
      <w:sz w:val="18"/>
    </w:rPr>
  </w:style>
  <w:style w:type="character" w:styleId="af">
    <w:name w:val="footnote reference"/>
    <w:basedOn w:val="a0"/>
    <w:rsid w:val="003E1049"/>
    <w:rPr>
      <w:vertAlign w:val="superscript"/>
    </w:rPr>
  </w:style>
  <w:style w:type="paragraph" w:styleId="af0">
    <w:name w:val="endnote text"/>
    <w:basedOn w:val="a"/>
    <w:link w:val="af1"/>
    <w:rsid w:val="003E1049"/>
  </w:style>
  <w:style w:type="character" w:customStyle="1" w:styleId="EndnoteTextChar">
    <w:name w:val="Endnote Text Char"/>
    <w:link w:val="af0"/>
    <w:uiPriority w:val="99"/>
    <w:rsid w:val="003E1049"/>
    <w:rPr>
      <w:sz w:val="20"/>
    </w:rPr>
  </w:style>
  <w:style w:type="character" w:styleId="af2">
    <w:name w:val="endnote reference"/>
    <w:basedOn w:val="a0"/>
    <w:rsid w:val="003E10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E1049"/>
    <w:pPr>
      <w:spacing w:after="57"/>
    </w:pPr>
  </w:style>
  <w:style w:type="paragraph" w:styleId="23">
    <w:name w:val="toc 2"/>
    <w:basedOn w:val="a"/>
    <w:next w:val="a"/>
    <w:uiPriority w:val="39"/>
    <w:unhideWhenUsed/>
    <w:rsid w:val="003E10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E10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10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10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10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10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10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1049"/>
    <w:pPr>
      <w:spacing w:after="57"/>
      <w:ind w:left="2268"/>
    </w:pPr>
  </w:style>
  <w:style w:type="paragraph" w:styleId="af3">
    <w:name w:val="TOC Heading"/>
    <w:uiPriority w:val="39"/>
    <w:unhideWhenUsed/>
    <w:rsid w:val="003E1049"/>
  </w:style>
  <w:style w:type="paragraph" w:styleId="af4">
    <w:name w:val="table of figures"/>
    <w:basedOn w:val="a"/>
    <w:next w:val="a"/>
    <w:uiPriority w:val="99"/>
    <w:unhideWhenUsed/>
    <w:rsid w:val="003E1049"/>
  </w:style>
  <w:style w:type="paragraph" w:styleId="af5">
    <w:name w:val="caption"/>
    <w:basedOn w:val="a"/>
    <w:next w:val="a"/>
    <w:rsid w:val="003E104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3E1049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3E1049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3E1049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3E1049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3E1049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3E1049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3E1049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3E104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3E104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3E1049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3E104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3E1049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E1049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3E104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E1049"/>
  </w:style>
  <w:style w:type="paragraph" w:styleId="afc">
    <w:name w:val="footer"/>
    <w:basedOn w:val="a"/>
    <w:link w:val="afd"/>
    <w:rsid w:val="003E104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3E1049"/>
  </w:style>
  <w:style w:type="paragraph" w:customStyle="1" w:styleId="Style11">
    <w:name w:val="Style11"/>
    <w:basedOn w:val="a"/>
    <w:rsid w:val="003E104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3E104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3E1049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3E1049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3E1049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3E1049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3E1049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3E104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1049"/>
  </w:style>
  <w:style w:type="paragraph" w:customStyle="1" w:styleId="consplusnonformat">
    <w:name w:val="consplusnonformat"/>
    <w:basedOn w:val="a"/>
    <w:rsid w:val="003E104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3E1049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3E1049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3E1049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3E1049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3E10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3E1049"/>
    <w:rPr>
      <w:rFonts w:ascii="Courier New" w:hAnsi="Courier New"/>
    </w:rPr>
  </w:style>
  <w:style w:type="character" w:customStyle="1" w:styleId="fontstyle01">
    <w:name w:val="fontstyle01"/>
    <w:basedOn w:val="a0"/>
    <w:rsid w:val="003E1049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3E1049"/>
  </w:style>
  <w:style w:type="character" w:customStyle="1" w:styleId="ae">
    <w:name w:val="Текст сноски Знак"/>
    <w:basedOn w:val="a0"/>
    <w:link w:val="ad"/>
    <w:rsid w:val="003E1049"/>
  </w:style>
  <w:style w:type="paragraph" w:customStyle="1" w:styleId="headertext">
    <w:name w:val="headertext"/>
    <w:basedOn w:val="a"/>
    <w:rsid w:val="003E104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104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3E1049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E104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dcterms:created xsi:type="dcterms:W3CDTF">2023-10-24T05:47:00Z</dcterms:created>
  <dcterms:modified xsi:type="dcterms:W3CDTF">2023-10-24T05:52:00Z</dcterms:modified>
</cp:coreProperties>
</file>