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56" w:rsidRDefault="004F4C2D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096B56" w:rsidRDefault="004F4C2D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096B56" w:rsidRDefault="00096B56">
      <w:pPr>
        <w:pStyle w:val="af6"/>
        <w:rPr>
          <w:i w:val="0"/>
          <w:iCs/>
          <w:sz w:val="16"/>
          <w:szCs w:val="16"/>
        </w:rPr>
      </w:pPr>
    </w:p>
    <w:p w:rsidR="00096B56" w:rsidRDefault="008C50CA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96B56" w:rsidRDefault="004F4C2D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096B56" w:rsidRDefault="00D13FE3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ВОЛОТОВСКОГО</w:t>
      </w:r>
      <w:r w:rsidR="004F4C2D">
        <w:rPr>
          <w:i w:val="0"/>
          <w:iCs/>
          <w:sz w:val="28"/>
          <w:szCs w:val="28"/>
        </w:rPr>
        <w:t xml:space="preserve"> СЕЛЬСКОГО ПОСЕЛЕНИЯ</w:t>
      </w:r>
    </w:p>
    <w:p w:rsidR="00096B56" w:rsidRDefault="004F4C2D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096B56" w:rsidRDefault="004F4C2D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096B56" w:rsidRDefault="00096B56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6B56" w:rsidRDefault="004F4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6B56" w:rsidRDefault="00D13F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Волотово</w:t>
      </w:r>
    </w:p>
    <w:p w:rsidR="00096B56" w:rsidRDefault="00096B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6B56" w:rsidRDefault="00B9399C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13FE3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4F4C2D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4F4C2D">
        <w:rPr>
          <w:rFonts w:ascii="Times New Roman" w:hAnsi="Times New Roman" w:cs="Times New Roman"/>
          <w:b/>
          <w:sz w:val="28"/>
          <w:szCs w:val="28"/>
        </w:rPr>
        <w:tab/>
      </w:r>
      <w:r w:rsidR="004F4C2D">
        <w:rPr>
          <w:rFonts w:ascii="Times New Roman" w:hAnsi="Times New Roman" w:cs="Times New Roman"/>
          <w:b/>
          <w:sz w:val="28"/>
          <w:szCs w:val="28"/>
        </w:rPr>
        <w:tab/>
      </w:r>
      <w:r w:rsidR="004F4C2D">
        <w:rPr>
          <w:rFonts w:ascii="Times New Roman" w:hAnsi="Times New Roman" w:cs="Times New Roman"/>
          <w:b/>
          <w:sz w:val="28"/>
          <w:szCs w:val="28"/>
        </w:rPr>
        <w:tab/>
      </w:r>
      <w:r w:rsidR="009F1B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4C2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F1B4E">
        <w:rPr>
          <w:rFonts w:ascii="Times New Roman" w:hAnsi="Times New Roman" w:cs="Times New Roman"/>
          <w:b/>
          <w:sz w:val="28"/>
          <w:szCs w:val="28"/>
        </w:rPr>
        <w:t>9</w:t>
      </w:r>
    </w:p>
    <w:p w:rsidR="00096B56" w:rsidRDefault="00096B5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96B56" w:rsidRDefault="004F4C2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труда </w:t>
      </w:r>
      <w:r w:rsidR="00D13FE3"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Волотовского</w:t>
      </w:r>
    </w:p>
    <w:p w:rsidR="00096B56" w:rsidRDefault="004F4C2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муниципального района</w:t>
      </w:r>
    </w:p>
    <w:p w:rsidR="00096B56" w:rsidRDefault="004F4C2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</w:p>
    <w:p w:rsidR="00096B56" w:rsidRDefault="00096B5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56" w:rsidRDefault="00096B5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56" w:rsidRDefault="004F4C2D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соответствии с Федеральным законом от 06.10.2003 г. №</w:t>
      </w:r>
      <w:hyperlink r:id="rId9" w:tooltip="https://pravo-search.minjust.ru/bigs/showDocument.html?id=96E20C02-1B12-465A-B64C-24AA92270007" w:history="1">
        <w:r>
          <w:rPr>
            <w:rStyle w:val="af0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131-ФЗ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24.09.2007 г. </w:t>
      </w:r>
      <w:hyperlink r:id="rId10" w:tooltip="https://pravo-search.minjust.ru/bigs/showDocument.html?id=D02484F4-243D-4E0B-9A59-D6247DA6A97A" w:history="1">
        <w:r>
          <w:rPr>
            <w:rStyle w:val="af0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№150 </w:t>
        </w:r>
      </w:hyperlink>
      <w:r>
        <w:rPr>
          <w:rFonts w:ascii="Times New Roman" w:eastAsia="Arial" w:hAnsi="Times New Roman" w:cs="Times New Roman"/>
          <w:sz w:val="28"/>
          <w:szCs w:val="28"/>
        </w:rPr>
        <w:t>«Об особенностях организации муниципальной службы в Белгородской области», руководствуясь решени</w:t>
      </w:r>
      <w:r w:rsidR="00D13FE3">
        <w:rPr>
          <w:rFonts w:ascii="Times New Roman" w:eastAsia="Arial" w:hAnsi="Times New Roman" w:cs="Times New Roman"/>
          <w:sz w:val="28"/>
          <w:szCs w:val="28"/>
        </w:rPr>
        <w:t>ем земского собрания Волотовского сельского поселения от 30.03.2018 г. № 64/181</w:t>
      </w:r>
      <w:r>
        <w:rPr>
          <w:rFonts w:ascii="Times New Roman" w:eastAsia="Arial" w:hAnsi="Times New Roman" w:cs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утверждения проекта контракта главы администрации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земское собрание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096B56" w:rsidRDefault="004F4C2D">
      <w:pPr>
        <w:tabs>
          <w:tab w:val="center" w:pos="474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Установить, что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труда главы администрации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глава администрации сельского поселения)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сельского поселения</w:t>
      </w:r>
      <w:r>
        <w:rPr>
          <w:sz w:val="28"/>
          <w:szCs w:val="28"/>
        </w:rPr>
        <w:t>.</w:t>
      </w:r>
    </w:p>
    <w:p w:rsidR="00096B56" w:rsidRDefault="004F4C2D">
      <w:pPr>
        <w:tabs>
          <w:tab w:val="center" w:pos="4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ежемесячное денежное вознаграждение (оклад) главы администрации сельского поселения в размере </w:t>
      </w:r>
      <w:r w:rsidR="00D13FE3" w:rsidRPr="00D13FE3">
        <w:rPr>
          <w:rFonts w:ascii="Times New Roman" w:hAnsi="Times New Roman" w:cs="Times New Roman"/>
          <w:color w:val="000000"/>
          <w:sz w:val="28"/>
          <w:szCs w:val="28"/>
        </w:rPr>
        <w:t>13813</w:t>
      </w:r>
      <w:r w:rsidR="00DD4206">
        <w:rPr>
          <w:rFonts w:ascii="Times New Roman" w:hAnsi="Times New Roman" w:cs="Times New Roman"/>
          <w:sz w:val="28"/>
          <w:szCs w:val="28"/>
        </w:rPr>
        <w:t xml:space="preserve"> рубля (Тринадцать тысяч восемьсот тринадцать рублей</w:t>
      </w:r>
      <w:r w:rsidR="00D13FE3">
        <w:rPr>
          <w:rFonts w:ascii="Times New Roman" w:hAnsi="Times New Roman" w:cs="Times New Roman"/>
          <w:sz w:val="28"/>
          <w:szCs w:val="28"/>
        </w:rPr>
        <w:t xml:space="preserve"> 00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B56" w:rsidRDefault="004F4C2D">
      <w:pPr>
        <w:tabs>
          <w:tab w:val="center" w:pos="4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главе администрации сельского поселения надбавку за организацию осуществления отдельных государственных полномочий (12,5 окладов в год).</w:t>
      </w:r>
    </w:p>
    <w:p w:rsidR="00096B56" w:rsidRDefault="004F4C2D">
      <w:pPr>
        <w:tabs>
          <w:tab w:val="center" w:pos="4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главе администрации сельского поселения ежемесячное денежное поощрение за качественное обеспечение решения вопросов местного значения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(24 оклада в год).</w:t>
      </w:r>
    </w:p>
    <w:p w:rsidR="00096B56" w:rsidRDefault="004F4C2D">
      <w:pPr>
        <w:tabs>
          <w:tab w:val="center" w:pos="4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главе администрации сельского поселения надбавку по итогам исполнения показателей эффективности деятельности органов местного самоуправления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(1,5 оклада в год).</w:t>
      </w:r>
    </w:p>
    <w:p w:rsidR="00096B56" w:rsidRDefault="004F4C2D">
      <w:pPr>
        <w:tabs>
          <w:tab w:val="center" w:pos="47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Установить, что премии главе администрации сельского поселения могут быть выплачены на основании решений земского собрания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принимаемых по итогам рассмотрения отчетов об исполнении местного бюджета и стратегии социально-экономического развития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счет средств, предусмотренных местным бюджетом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данные цели, и максимальным размером не ограничиваются</w:t>
      </w:r>
      <w:r>
        <w:t>.</w:t>
      </w:r>
    </w:p>
    <w:p w:rsidR="00096B56" w:rsidRDefault="004F4C2D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Установить, что оплата труда главы администрации сельского поселения осуществляется в соответствии с порядком установленным для оплаты труда муниципальных служащих администрации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утвержденным соответствующим решением земского собрания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096B56" w:rsidRDefault="004F4C2D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Обнародовать настоящее решение в порядке предусмотренном Уставом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D13FE3">
        <w:rPr>
          <w:rFonts w:ascii="Times New Roman" w:eastAsia="Arial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</w:t>
      </w:r>
      <w:r w:rsidR="00DD4206">
        <w:rPr>
          <w:rFonts w:ascii="Times New Roman" w:hAnsi="Times New Roman"/>
          <w:sz w:val="28"/>
          <w:szCs w:val="28"/>
        </w:rPr>
        <w:t>сайта: https://selovolotovo-r31.gosweb.gosuslugi.ru//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6B56" w:rsidRDefault="004F4C2D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Контроль за выполнением настоящего решения оставляю.</w:t>
      </w:r>
    </w:p>
    <w:p w:rsidR="00096B56" w:rsidRDefault="00096B5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B56" w:rsidRDefault="00096B5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206" w:rsidRDefault="00DD420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FE3" w:rsidRDefault="004F4C2D" w:rsidP="00D13FE3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13FE3" w:rsidRPr="00D13FE3">
        <w:rPr>
          <w:rFonts w:ascii="Times New Roman" w:eastAsia="Arial" w:hAnsi="Times New Roman" w:cs="Times New Roman"/>
          <w:b/>
          <w:sz w:val="28"/>
          <w:szCs w:val="28"/>
        </w:rPr>
        <w:t>Волотовского</w:t>
      </w:r>
      <w:r w:rsidR="00D13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B56" w:rsidRDefault="004F4C2D" w:rsidP="00D13FE3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3F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А.Ю. Громов</w:t>
      </w:r>
    </w:p>
    <w:sectPr w:rsidR="00096B56" w:rsidSect="00096B56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24" w:rsidRDefault="00901924">
      <w:pPr>
        <w:spacing w:after="0" w:line="240" w:lineRule="auto"/>
      </w:pPr>
      <w:r>
        <w:separator/>
      </w:r>
    </w:p>
  </w:endnote>
  <w:endnote w:type="continuationSeparator" w:id="1">
    <w:p w:rsidR="00901924" w:rsidRDefault="0090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24" w:rsidRDefault="00901924">
      <w:pPr>
        <w:spacing w:after="0" w:line="240" w:lineRule="auto"/>
      </w:pPr>
      <w:r>
        <w:separator/>
      </w:r>
    </w:p>
  </w:footnote>
  <w:footnote w:type="continuationSeparator" w:id="1">
    <w:p w:rsidR="00901924" w:rsidRDefault="0090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096B56" w:rsidRDefault="008C50C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4C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39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6B56" w:rsidRDefault="00096B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5361"/>
    <w:multiLevelType w:val="hybridMultilevel"/>
    <w:tmpl w:val="5B2E8A34"/>
    <w:lvl w:ilvl="0" w:tplc="59F445A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477A8EA8">
      <w:start w:val="1"/>
      <w:numFmt w:val="lowerLetter"/>
      <w:lvlText w:val="%2."/>
      <w:lvlJc w:val="left"/>
      <w:pPr>
        <w:ind w:left="1620" w:hanging="360"/>
      </w:pPr>
    </w:lvl>
    <w:lvl w:ilvl="2" w:tplc="3056B768">
      <w:start w:val="1"/>
      <w:numFmt w:val="lowerRoman"/>
      <w:lvlText w:val="%3."/>
      <w:lvlJc w:val="right"/>
      <w:pPr>
        <w:ind w:left="2340" w:hanging="180"/>
      </w:pPr>
    </w:lvl>
    <w:lvl w:ilvl="3" w:tplc="AC0AADEC">
      <w:start w:val="1"/>
      <w:numFmt w:val="decimal"/>
      <w:lvlText w:val="%4."/>
      <w:lvlJc w:val="left"/>
      <w:pPr>
        <w:ind w:left="3060" w:hanging="360"/>
      </w:pPr>
    </w:lvl>
    <w:lvl w:ilvl="4" w:tplc="BA12C3D0">
      <w:start w:val="1"/>
      <w:numFmt w:val="lowerLetter"/>
      <w:lvlText w:val="%5."/>
      <w:lvlJc w:val="left"/>
      <w:pPr>
        <w:ind w:left="3780" w:hanging="360"/>
      </w:pPr>
    </w:lvl>
    <w:lvl w:ilvl="5" w:tplc="7DDE1462">
      <w:start w:val="1"/>
      <w:numFmt w:val="lowerRoman"/>
      <w:lvlText w:val="%6."/>
      <w:lvlJc w:val="right"/>
      <w:pPr>
        <w:ind w:left="4500" w:hanging="180"/>
      </w:pPr>
    </w:lvl>
    <w:lvl w:ilvl="6" w:tplc="52281BF0">
      <w:start w:val="1"/>
      <w:numFmt w:val="decimal"/>
      <w:lvlText w:val="%7."/>
      <w:lvlJc w:val="left"/>
      <w:pPr>
        <w:ind w:left="5220" w:hanging="360"/>
      </w:pPr>
    </w:lvl>
    <w:lvl w:ilvl="7" w:tplc="190C3E64">
      <w:start w:val="1"/>
      <w:numFmt w:val="lowerLetter"/>
      <w:lvlText w:val="%8."/>
      <w:lvlJc w:val="left"/>
      <w:pPr>
        <w:ind w:left="5940" w:hanging="360"/>
      </w:pPr>
    </w:lvl>
    <w:lvl w:ilvl="8" w:tplc="EFEA787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0310CE"/>
    <w:multiLevelType w:val="hybridMultilevel"/>
    <w:tmpl w:val="BBCC1862"/>
    <w:lvl w:ilvl="0" w:tplc="A96E67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9A8B29A">
      <w:start w:val="1"/>
      <w:numFmt w:val="lowerLetter"/>
      <w:lvlText w:val="%2."/>
      <w:lvlJc w:val="left"/>
      <w:pPr>
        <w:ind w:left="1789" w:hanging="360"/>
      </w:pPr>
    </w:lvl>
    <w:lvl w:ilvl="2" w:tplc="2BC6A432">
      <w:start w:val="1"/>
      <w:numFmt w:val="lowerRoman"/>
      <w:lvlText w:val="%3."/>
      <w:lvlJc w:val="right"/>
      <w:pPr>
        <w:ind w:left="2509" w:hanging="180"/>
      </w:pPr>
    </w:lvl>
    <w:lvl w:ilvl="3" w:tplc="BEF42220">
      <w:start w:val="1"/>
      <w:numFmt w:val="decimal"/>
      <w:lvlText w:val="%4."/>
      <w:lvlJc w:val="left"/>
      <w:pPr>
        <w:ind w:left="3229" w:hanging="360"/>
      </w:pPr>
    </w:lvl>
    <w:lvl w:ilvl="4" w:tplc="7834F49E">
      <w:start w:val="1"/>
      <w:numFmt w:val="lowerLetter"/>
      <w:lvlText w:val="%5."/>
      <w:lvlJc w:val="left"/>
      <w:pPr>
        <w:ind w:left="3949" w:hanging="360"/>
      </w:pPr>
    </w:lvl>
    <w:lvl w:ilvl="5" w:tplc="D7F217D2">
      <w:start w:val="1"/>
      <w:numFmt w:val="lowerRoman"/>
      <w:lvlText w:val="%6."/>
      <w:lvlJc w:val="right"/>
      <w:pPr>
        <w:ind w:left="4669" w:hanging="180"/>
      </w:pPr>
    </w:lvl>
    <w:lvl w:ilvl="6" w:tplc="372E287E">
      <w:start w:val="1"/>
      <w:numFmt w:val="decimal"/>
      <w:lvlText w:val="%7."/>
      <w:lvlJc w:val="left"/>
      <w:pPr>
        <w:ind w:left="5389" w:hanging="360"/>
      </w:pPr>
    </w:lvl>
    <w:lvl w:ilvl="7" w:tplc="D082CA90">
      <w:start w:val="1"/>
      <w:numFmt w:val="lowerLetter"/>
      <w:lvlText w:val="%8."/>
      <w:lvlJc w:val="left"/>
      <w:pPr>
        <w:ind w:left="6109" w:hanging="360"/>
      </w:pPr>
    </w:lvl>
    <w:lvl w:ilvl="8" w:tplc="9C04D34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3255B"/>
    <w:multiLevelType w:val="hybridMultilevel"/>
    <w:tmpl w:val="BF1E88E6"/>
    <w:lvl w:ilvl="0" w:tplc="49B034A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FE4E078">
      <w:start w:val="1"/>
      <w:numFmt w:val="lowerLetter"/>
      <w:lvlText w:val="%2."/>
      <w:lvlJc w:val="left"/>
      <w:pPr>
        <w:ind w:left="1980" w:hanging="360"/>
      </w:pPr>
    </w:lvl>
    <w:lvl w:ilvl="2" w:tplc="DBF4AB5E">
      <w:start w:val="1"/>
      <w:numFmt w:val="lowerRoman"/>
      <w:lvlText w:val="%3."/>
      <w:lvlJc w:val="right"/>
      <w:pPr>
        <w:ind w:left="2700" w:hanging="180"/>
      </w:pPr>
    </w:lvl>
    <w:lvl w:ilvl="3" w:tplc="DC7C3646">
      <w:start w:val="1"/>
      <w:numFmt w:val="decimal"/>
      <w:lvlText w:val="%4."/>
      <w:lvlJc w:val="left"/>
      <w:pPr>
        <w:ind w:left="3420" w:hanging="360"/>
      </w:pPr>
    </w:lvl>
    <w:lvl w:ilvl="4" w:tplc="ABD20BA6">
      <w:start w:val="1"/>
      <w:numFmt w:val="lowerLetter"/>
      <w:lvlText w:val="%5."/>
      <w:lvlJc w:val="left"/>
      <w:pPr>
        <w:ind w:left="4140" w:hanging="360"/>
      </w:pPr>
    </w:lvl>
    <w:lvl w:ilvl="5" w:tplc="32E6070C">
      <w:start w:val="1"/>
      <w:numFmt w:val="lowerRoman"/>
      <w:lvlText w:val="%6."/>
      <w:lvlJc w:val="right"/>
      <w:pPr>
        <w:ind w:left="4860" w:hanging="180"/>
      </w:pPr>
    </w:lvl>
    <w:lvl w:ilvl="6" w:tplc="9A123FA4">
      <w:start w:val="1"/>
      <w:numFmt w:val="decimal"/>
      <w:lvlText w:val="%7."/>
      <w:lvlJc w:val="left"/>
      <w:pPr>
        <w:ind w:left="5580" w:hanging="360"/>
      </w:pPr>
    </w:lvl>
    <w:lvl w:ilvl="7" w:tplc="D980B16E">
      <w:start w:val="1"/>
      <w:numFmt w:val="lowerLetter"/>
      <w:lvlText w:val="%8."/>
      <w:lvlJc w:val="left"/>
      <w:pPr>
        <w:ind w:left="6300" w:hanging="360"/>
      </w:pPr>
    </w:lvl>
    <w:lvl w:ilvl="8" w:tplc="7C44B46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B71A4A"/>
    <w:multiLevelType w:val="hybridMultilevel"/>
    <w:tmpl w:val="5D004D76"/>
    <w:lvl w:ilvl="0" w:tplc="36C823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48224A0">
      <w:start w:val="1"/>
      <w:numFmt w:val="lowerLetter"/>
      <w:lvlText w:val="%2."/>
      <w:lvlJc w:val="left"/>
      <w:pPr>
        <w:ind w:left="1620" w:hanging="360"/>
      </w:pPr>
    </w:lvl>
    <w:lvl w:ilvl="2" w:tplc="74D20B30">
      <w:start w:val="1"/>
      <w:numFmt w:val="lowerRoman"/>
      <w:lvlText w:val="%3."/>
      <w:lvlJc w:val="right"/>
      <w:pPr>
        <w:ind w:left="2340" w:hanging="180"/>
      </w:pPr>
    </w:lvl>
    <w:lvl w:ilvl="3" w:tplc="B4BAE29C">
      <w:start w:val="1"/>
      <w:numFmt w:val="decimal"/>
      <w:lvlText w:val="%4."/>
      <w:lvlJc w:val="left"/>
      <w:pPr>
        <w:ind w:left="3060" w:hanging="360"/>
      </w:pPr>
    </w:lvl>
    <w:lvl w:ilvl="4" w:tplc="2CC01E94">
      <w:start w:val="1"/>
      <w:numFmt w:val="lowerLetter"/>
      <w:lvlText w:val="%5."/>
      <w:lvlJc w:val="left"/>
      <w:pPr>
        <w:ind w:left="3780" w:hanging="360"/>
      </w:pPr>
    </w:lvl>
    <w:lvl w:ilvl="5" w:tplc="8700B28C">
      <w:start w:val="1"/>
      <w:numFmt w:val="lowerRoman"/>
      <w:lvlText w:val="%6."/>
      <w:lvlJc w:val="right"/>
      <w:pPr>
        <w:ind w:left="4500" w:hanging="180"/>
      </w:pPr>
    </w:lvl>
    <w:lvl w:ilvl="6" w:tplc="1638D9C8">
      <w:start w:val="1"/>
      <w:numFmt w:val="decimal"/>
      <w:lvlText w:val="%7."/>
      <w:lvlJc w:val="left"/>
      <w:pPr>
        <w:ind w:left="5220" w:hanging="360"/>
      </w:pPr>
    </w:lvl>
    <w:lvl w:ilvl="7" w:tplc="912E35B8">
      <w:start w:val="1"/>
      <w:numFmt w:val="lowerLetter"/>
      <w:lvlText w:val="%8."/>
      <w:lvlJc w:val="left"/>
      <w:pPr>
        <w:ind w:left="5940" w:hanging="360"/>
      </w:pPr>
    </w:lvl>
    <w:lvl w:ilvl="8" w:tplc="20DE57BE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2B3670"/>
    <w:multiLevelType w:val="hybridMultilevel"/>
    <w:tmpl w:val="6BA64E08"/>
    <w:lvl w:ilvl="0" w:tplc="0F686DF0">
      <w:start w:val="1"/>
      <w:numFmt w:val="decimal"/>
      <w:lvlText w:val="%1."/>
      <w:lvlJc w:val="left"/>
    </w:lvl>
    <w:lvl w:ilvl="1" w:tplc="E9B0A62E">
      <w:numFmt w:val="none"/>
      <w:lvlText w:val=""/>
      <w:lvlJc w:val="left"/>
      <w:pPr>
        <w:tabs>
          <w:tab w:val="num" w:pos="360"/>
        </w:tabs>
      </w:pPr>
    </w:lvl>
    <w:lvl w:ilvl="2" w:tplc="E3002522">
      <w:start w:val="1"/>
      <w:numFmt w:val="lowerRoman"/>
      <w:lvlText w:val="%3."/>
      <w:lvlJc w:val="right"/>
      <w:pPr>
        <w:ind w:left="2160" w:hanging="180"/>
      </w:pPr>
    </w:lvl>
    <w:lvl w:ilvl="3" w:tplc="005AB96C">
      <w:start w:val="1"/>
      <w:numFmt w:val="decimal"/>
      <w:lvlText w:val="%4."/>
      <w:lvlJc w:val="left"/>
      <w:pPr>
        <w:ind w:left="2880" w:hanging="360"/>
      </w:pPr>
    </w:lvl>
    <w:lvl w:ilvl="4" w:tplc="16AAEAFE">
      <w:start w:val="1"/>
      <w:numFmt w:val="lowerLetter"/>
      <w:lvlText w:val="%5."/>
      <w:lvlJc w:val="left"/>
      <w:pPr>
        <w:ind w:left="3600" w:hanging="360"/>
      </w:pPr>
    </w:lvl>
    <w:lvl w:ilvl="5" w:tplc="BF9C6494">
      <w:start w:val="1"/>
      <w:numFmt w:val="lowerRoman"/>
      <w:lvlText w:val="%6."/>
      <w:lvlJc w:val="right"/>
      <w:pPr>
        <w:ind w:left="4320" w:hanging="180"/>
      </w:pPr>
    </w:lvl>
    <w:lvl w:ilvl="6" w:tplc="E3969E4C">
      <w:start w:val="1"/>
      <w:numFmt w:val="decimal"/>
      <w:lvlText w:val="%7."/>
      <w:lvlJc w:val="left"/>
      <w:pPr>
        <w:ind w:left="5040" w:hanging="360"/>
      </w:pPr>
    </w:lvl>
    <w:lvl w:ilvl="7" w:tplc="449467BC">
      <w:start w:val="1"/>
      <w:numFmt w:val="lowerLetter"/>
      <w:lvlText w:val="%8."/>
      <w:lvlJc w:val="left"/>
      <w:pPr>
        <w:ind w:left="5760" w:hanging="360"/>
      </w:pPr>
    </w:lvl>
    <w:lvl w:ilvl="8" w:tplc="ED6AC4B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933AF"/>
    <w:multiLevelType w:val="hybridMultilevel"/>
    <w:tmpl w:val="F134029E"/>
    <w:lvl w:ilvl="0" w:tplc="A1CC9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BFCE822">
      <w:start w:val="1"/>
      <w:numFmt w:val="lowerLetter"/>
      <w:lvlText w:val="%2."/>
      <w:lvlJc w:val="left"/>
      <w:pPr>
        <w:ind w:left="1789" w:hanging="360"/>
      </w:pPr>
    </w:lvl>
    <w:lvl w:ilvl="2" w:tplc="F23479C0">
      <w:start w:val="1"/>
      <w:numFmt w:val="lowerRoman"/>
      <w:lvlText w:val="%3."/>
      <w:lvlJc w:val="right"/>
      <w:pPr>
        <w:ind w:left="2509" w:hanging="180"/>
      </w:pPr>
    </w:lvl>
    <w:lvl w:ilvl="3" w:tplc="25966012">
      <w:start w:val="1"/>
      <w:numFmt w:val="decimal"/>
      <w:lvlText w:val="%4."/>
      <w:lvlJc w:val="left"/>
      <w:pPr>
        <w:ind w:left="3229" w:hanging="360"/>
      </w:pPr>
    </w:lvl>
    <w:lvl w:ilvl="4" w:tplc="015683FC">
      <w:start w:val="1"/>
      <w:numFmt w:val="lowerLetter"/>
      <w:lvlText w:val="%5."/>
      <w:lvlJc w:val="left"/>
      <w:pPr>
        <w:ind w:left="3949" w:hanging="360"/>
      </w:pPr>
    </w:lvl>
    <w:lvl w:ilvl="5" w:tplc="04547DD0">
      <w:start w:val="1"/>
      <w:numFmt w:val="lowerRoman"/>
      <w:lvlText w:val="%6."/>
      <w:lvlJc w:val="right"/>
      <w:pPr>
        <w:ind w:left="4669" w:hanging="180"/>
      </w:pPr>
    </w:lvl>
    <w:lvl w:ilvl="6" w:tplc="14F41BA6">
      <w:start w:val="1"/>
      <w:numFmt w:val="decimal"/>
      <w:lvlText w:val="%7."/>
      <w:lvlJc w:val="left"/>
      <w:pPr>
        <w:ind w:left="5389" w:hanging="360"/>
      </w:pPr>
    </w:lvl>
    <w:lvl w:ilvl="7" w:tplc="088AD740">
      <w:start w:val="1"/>
      <w:numFmt w:val="lowerLetter"/>
      <w:lvlText w:val="%8."/>
      <w:lvlJc w:val="left"/>
      <w:pPr>
        <w:ind w:left="6109" w:hanging="360"/>
      </w:pPr>
    </w:lvl>
    <w:lvl w:ilvl="8" w:tplc="39FCC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B56"/>
    <w:rsid w:val="00096B56"/>
    <w:rsid w:val="001D6C48"/>
    <w:rsid w:val="004F4C2D"/>
    <w:rsid w:val="008C50CA"/>
    <w:rsid w:val="00901924"/>
    <w:rsid w:val="009F1B4E"/>
    <w:rsid w:val="00B9399C"/>
    <w:rsid w:val="00D13FE3"/>
    <w:rsid w:val="00DD042E"/>
    <w:rsid w:val="00DD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096B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096B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096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96B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096B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96B5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96B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96B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96B5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96B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096B56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096B5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96B5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96B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96B5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96B5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96B56"/>
    <w:rPr>
      <w:sz w:val="48"/>
      <w:szCs w:val="48"/>
    </w:rPr>
  </w:style>
  <w:style w:type="character" w:customStyle="1" w:styleId="QuoteChar">
    <w:name w:val="Quote Char"/>
    <w:uiPriority w:val="29"/>
    <w:rsid w:val="00096B56"/>
    <w:rPr>
      <w:i/>
    </w:rPr>
  </w:style>
  <w:style w:type="character" w:customStyle="1" w:styleId="IntenseQuoteChar">
    <w:name w:val="Intense Quote Char"/>
    <w:uiPriority w:val="30"/>
    <w:rsid w:val="00096B56"/>
    <w:rPr>
      <w:i/>
    </w:rPr>
  </w:style>
  <w:style w:type="character" w:customStyle="1" w:styleId="FootnoteTextChar">
    <w:name w:val="Footnote Text Char"/>
    <w:uiPriority w:val="99"/>
    <w:rsid w:val="00096B56"/>
    <w:rPr>
      <w:sz w:val="18"/>
    </w:rPr>
  </w:style>
  <w:style w:type="character" w:customStyle="1" w:styleId="EndnoteTextChar">
    <w:name w:val="Endnote Text Char"/>
    <w:uiPriority w:val="99"/>
    <w:rsid w:val="00096B56"/>
    <w:rPr>
      <w:sz w:val="20"/>
    </w:rPr>
  </w:style>
  <w:style w:type="character" w:customStyle="1" w:styleId="Heading1Char">
    <w:name w:val="Heading 1 Char"/>
    <w:basedOn w:val="a0"/>
    <w:uiPriority w:val="9"/>
    <w:rsid w:val="00096B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96B5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96B5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96B5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96B5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96B5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96B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96B5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96B5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96B5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96B5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96B5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96B5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096B5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096B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096B56"/>
    <w:rPr>
      <w:i/>
    </w:rPr>
  </w:style>
  <w:style w:type="character" w:customStyle="1" w:styleId="HeaderChar">
    <w:name w:val="Header Char"/>
    <w:basedOn w:val="a0"/>
    <w:uiPriority w:val="99"/>
    <w:rsid w:val="00096B56"/>
  </w:style>
  <w:style w:type="character" w:customStyle="1" w:styleId="FooterChar">
    <w:name w:val="Footer Char"/>
    <w:basedOn w:val="a0"/>
    <w:uiPriority w:val="99"/>
    <w:rsid w:val="00096B5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6B5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96B56"/>
  </w:style>
  <w:style w:type="table" w:styleId="a7">
    <w:name w:val="Table Grid"/>
    <w:basedOn w:val="a1"/>
    <w:uiPriority w:val="59"/>
    <w:rsid w:val="00096B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6B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96B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9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6B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6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096B56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096B56"/>
    <w:rPr>
      <w:sz w:val="18"/>
    </w:rPr>
  </w:style>
  <w:style w:type="character" w:styleId="aa">
    <w:name w:val="footnote reference"/>
    <w:basedOn w:val="a0"/>
    <w:uiPriority w:val="99"/>
    <w:unhideWhenUsed/>
    <w:rsid w:val="00096B5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096B56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096B56"/>
    <w:rPr>
      <w:sz w:val="20"/>
    </w:rPr>
  </w:style>
  <w:style w:type="character" w:styleId="ad">
    <w:name w:val="endnote reference"/>
    <w:basedOn w:val="a0"/>
    <w:uiPriority w:val="99"/>
    <w:semiHidden/>
    <w:unhideWhenUsed/>
    <w:rsid w:val="00096B5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96B56"/>
    <w:pPr>
      <w:spacing w:after="57"/>
    </w:pPr>
  </w:style>
  <w:style w:type="paragraph" w:styleId="22">
    <w:name w:val="toc 2"/>
    <w:basedOn w:val="a"/>
    <w:next w:val="a"/>
    <w:uiPriority w:val="39"/>
    <w:unhideWhenUsed/>
    <w:rsid w:val="00096B5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96B5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96B5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96B5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96B5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96B5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96B5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96B56"/>
    <w:pPr>
      <w:spacing w:after="57"/>
      <w:ind w:left="2268"/>
    </w:pPr>
  </w:style>
  <w:style w:type="paragraph" w:styleId="ae">
    <w:name w:val="TOC Heading"/>
    <w:uiPriority w:val="39"/>
    <w:unhideWhenUsed/>
    <w:rsid w:val="00096B56"/>
  </w:style>
  <w:style w:type="paragraph" w:styleId="af">
    <w:name w:val="table of figures"/>
    <w:basedOn w:val="a"/>
    <w:next w:val="a"/>
    <w:uiPriority w:val="99"/>
    <w:unhideWhenUsed/>
    <w:rsid w:val="00096B56"/>
    <w:pPr>
      <w:spacing w:after="0"/>
    </w:pPr>
  </w:style>
  <w:style w:type="paragraph" w:customStyle="1" w:styleId="ConsPlusNormal">
    <w:name w:val="ConsPlusNormal"/>
    <w:rsid w:val="00096B56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96B56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096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9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096B5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9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6B56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096B56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096B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096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09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096B56"/>
  </w:style>
  <w:style w:type="paragraph" w:customStyle="1" w:styleId="Footer">
    <w:name w:val="Footer"/>
    <w:basedOn w:val="a"/>
    <w:link w:val="af5"/>
    <w:uiPriority w:val="99"/>
    <w:unhideWhenUsed/>
    <w:rsid w:val="0009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096B56"/>
  </w:style>
  <w:style w:type="character" w:customStyle="1" w:styleId="doccaption">
    <w:name w:val="doccaption"/>
    <w:basedOn w:val="a0"/>
    <w:rsid w:val="00096B56"/>
  </w:style>
  <w:style w:type="paragraph" w:styleId="af6">
    <w:name w:val="Subtitle"/>
    <w:basedOn w:val="a"/>
    <w:next w:val="af7"/>
    <w:link w:val="af8"/>
    <w:qFormat/>
    <w:rsid w:val="00096B5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096B5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09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096B56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096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D02484F4-243D-4E0B-9A59-D6247DA6A9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30</cp:revision>
  <dcterms:created xsi:type="dcterms:W3CDTF">2023-08-03T14:07:00Z</dcterms:created>
  <dcterms:modified xsi:type="dcterms:W3CDTF">2024-04-05T11:25:00Z</dcterms:modified>
</cp:coreProperties>
</file>