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81081" w:rsidRDefault="00481081" w:rsidP="004A53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81081" w:rsidRDefault="00481081" w:rsidP="004A53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81081" w:rsidRPr="004A53CC" w:rsidRDefault="00481081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7E5397">
        <w:rPr>
          <w:sz w:val="24"/>
          <w:szCs w:val="24"/>
        </w:rPr>
        <w:t>ВОЛОТОВСКОГО</w:t>
      </w:r>
      <w:r w:rsidR="0050745D">
        <w:rPr>
          <w:sz w:val="24"/>
          <w:szCs w:val="24"/>
        </w:rPr>
        <w:t xml:space="preserve">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7E5397">
        <w:rPr>
          <w:rFonts w:ascii="Times New Roman" w:hAnsi="Times New Roman" w:cs="Times New Roman"/>
          <w:b/>
        </w:rPr>
        <w:t>Волотово</w:t>
      </w:r>
    </w:p>
    <w:p w:rsidR="004A53CC" w:rsidRDefault="004A53CC" w:rsidP="00D671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081" w:rsidRPr="004A53CC" w:rsidRDefault="00481081" w:rsidP="00D671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54347A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B57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901305">
        <w:rPr>
          <w:rFonts w:ascii="Times New Roman" w:hAnsi="Times New Roman" w:cs="Times New Roman"/>
          <w:b/>
          <w:sz w:val="28"/>
          <w:szCs w:val="28"/>
        </w:rPr>
        <w:t>я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D2E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7E5397">
        <w:rPr>
          <w:rFonts w:ascii="Times New Roman" w:hAnsi="Times New Roman" w:cs="Times New Roman"/>
          <w:b/>
          <w:color w:val="000000"/>
          <w:sz w:val="28"/>
          <w:szCs w:val="28"/>
        </w:rPr>
        <w:t>33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49E" w:rsidRDefault="00973BDB" w:rsidP="00973BDB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</w:t>
      </w:r>
      <w:r w:rsidR="0096449E">
        <w:rPr>
          <w:rFonts w:ascii="Times New Roman" w:hAnsi="Times New Roman" w:cs="Times New Roman"/>
          <w:b/>
          <w:sz w:val="28"/>
          <w:szCs w:val="28"/>
        </w:rPr>
        <w:t>дка принятия решений о признания</w:t>
      </w:r>
      <w:r w:rsidR="00543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397" w:rsidRDefault="0054347A" w:rsidP="00973BDB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в бюджет </w:t>
      </w:r>
    </w:p>
    <w:p w:rsidR="00B57FA7" w:rsidRPr="00B57FA7" w:rsidRDefault="007E5397" w:rsidP="00973BDB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="005434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8622E7" w:rsidP="00703B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2E7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8" w:history="1">
        <w:r w:rsidRPr="008622E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статьей 47.2</w:t>
        </w:r>
      </w:hyperlink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 и постановлением Правит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ельства Российской Федерации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2016 г.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1613B">
        <w:rPr>
          <w:rFonts w:ascii="Times New Roman" w:hAnsi="Times New Roman" w:cs="Times New Roman"/>
          <w:color w:val="000000"/>
          <w:sz w:val="28"/>
          <w:szCs w:val="28"/>
        </w:rPr>
        <w:t>, руководствуясь  соглашением</w:t>
      </w:r>
      <w:r w:rsidR="004C0BF9">
        <w:rPr>
          <w:rFonts w:ascii="Times New Roman" w:hAnsi="Times New Roman" w:cs="Times New Roman"/>
          <w:color w:val="000000"/>
          <w:sz w:val="28"/>
          <w:szCs w:val="28"/>
        </w:rPr>
        <w:t xml:space="preserve"> «О безвозмездном оказании услуг по ведению бюджетного (бухгалтерского) учета» от 01.07.2019 г. № 1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, договором </w:t>
      </w:r>
      <w:r w:rsidR="00D6712D">
        <w:rPr>
          <w:rFonts w:ascii="Times New Roman" w:hAnsi="Times New Roman" w:cs="Times New Roman"/>
          <w:color w:val="000000"/>
          <w:sz w:val="28"/>
          <w:szCs w:val="28"/>
        </w:rPr>
        <w:t>безвозмездного оказания услуг с МКУ «Административно-хозяйственная часть органов местного самоуправления Чернянского района Белгородской области» от 01.11.2019 г. № 12/11-БУ,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E5397">
        <w:rPr>
          <w:rFonts w:ascii="Times New Roman" w:hAnsi="Times New Roman" w:cs="Times New Roman"/>
          <w:color w:val="000000"/>
          <w:sz w:val="28"/>
          <w:szCs w:val="28"/>
        </w:rPr>
        <w:t>Волотовского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22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424"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2E7" w:rsidRDefault="008622E7" w:rsidP="008A77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16" w:history="1">
        <w:r w:rsidRPr="00973BD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7E5397">
        <w:rPr>
          <w:rFonts w:ascii="Times New Roman" w:hAnsi="Times New Roman" w:cs="Times New Roman"/>
          <w:color w:val="000000"/>
          <w:sz w:val="28"/>
          <w:szCs w:val="28"/>
        </w:rPr>
        <w:t>Волотовского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администрируемым адм</w:t>
      </w:r>
      <w:r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7E5397">
        <w:rPr>
          <w:rFonts w:ascii="Times New Roman" w:hAnsi="Times New Roman" w:cs="Times New Roman"/>
          <w:sz w:val="28"/>
          <w:szCs w:val="28"/>
        </w:rPr>
        <w:t>Волотовского</w:t>
      </w:r>
      <w:r w:rsidR="00964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3BE7">
        <w:rPr>
          <w:rFonts w:ascii="Times New Roman" w:hAnsi="Times New Roman" w:cs="Times New Roman"/>
          <w:sz w:val="28"/>
          <w:szCs w:val="28"/>
        </w:rPr>
        <w:t xml:space="preserve"> 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1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973BDB" w:rsidRPr="008622E7" w:rsidRDefault="00973BDB" w:rsidP="008A77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</w:t>
      </w:r>
      <w:r w:rsidR="008A772A">
        <w:rPr>
          <w:rFonts w:ascii="Times New Roman" w:hAnsi="Times New Roman" w:cs="Times New Roman"/>
          <w:sz w:val="28"/>
          <w:szCs w:val="28"/>
        </w:rPr>
        <w:t xml:space="preserve"> комиссии по признанию безнадежной к взысканию задолженности по платежам в бюджет </w:t>
      </w:r>
      <w:r w:rsidR="007E5397">
        <w:rPr>
          <w:rFonts w:ascii="Times New Roman" w:hAnsi="Times New Roman" w:cs="Times New Roman"/>
          <w:sz w:val="28"/>
          <w:szCs w:val="28"/>
        </w:rPr>
        <w:t>Волотовского</w:t>
      </w:r>
      <w:r w:rsidR="008A77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72A" w:rsidRPr="008622E7">
        <w:rPr>
          <w:rFonts w:ascii="Times New Roman" w:hAnsi="Times New Roman" w:cs="Times New Roman"/>
          <w:color w:val="000000"/>
          <w:sz w:val="28"/>
          <w:szCs w:val="28"/>
        </w:rPr>
        <w:t>администрируемым адм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7E5397">
        <w:rPr>
          <w:rFonts w:ascii="Times New Roman" w:hAnsi="Times New Roman" w:cs="Times New Roman"/>
          <w:sz w:val="28"/>
          <w:szCs w:val="28"/>
        </w:rPr>
        <w:t>Волотовского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49E">
        <w:rPr>
          <w:rFonts w:ascii="Times New Roman" w:hAnsi="Times New Roman" w:cs="Times New Roman"/>
          <w:sz w:val="28"/>
          <w:szCs w:val="28"/>
        </w:rPr>
        <w:t xml:space="preserve"> </w:t>
      </w:r>
      <w:r w:rsidR="00703BE7">
        <w:rPr>
          <w:rFonts w:ascii="Times New Roman" w:hAnsi="Times New Roman" w:cs="Times New Roman"/>
          <w:sz w:val="28"/>
          <w:szCs w:val="28"/>
        </w:rPr>
        <w:t>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2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CF0424" w:rsidRPr="00481081" w:rsidRDefault="00CF0424" w:rsidP="0070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Размести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ть  настоящее  постановление на официальном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сайте  органов  местно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го самоуправления </w:t>
      </w:r>
      <w:r w:rsidR="00CC3515">
        <w:rPr>
          <w:rFonts w:ascii="Times New Roman" w:hAnsi="Times New Roman" w:cs="Times New Roman"/>
          <w:color w:val="000000"/>
          <w:sz w:val="28"/>
          <w:szCs w:val="28"/>
        </w:rPr>
        <w:t>Волотовского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муниципального района  «Чернянский  район» Белгородской области  в  сети  интернет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в подразделе «Постановления 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ения»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 «Нормативная  база»   (адрес  сайта</w:t>
      </w:r>
      <w:r w:rsidRPr="00481081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="00481081" w:rsidRPr="0048108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http://volotovo31.ru</w:t>
        </w:r>
      </w:hyperlink>
      <w:r w:rsidRPr="00481081">
        <w:rPr>
          <w:rFonts w:ascii="Times New Roman" w:hAnsi="Times New Roman" w:cs="Times New Roman"/>
          <w:sz w:val="28"/>
          <w:szCs w:val="28"/>
        </w:rPr>
        <w:t>).</w:t>
      </w:r>
    </w:p>
    <w:p w:rsidR="00481081" w:rsidRPr="00481081" w:rsidRDefault="00481081" w:rsidP="0070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424" w:rsidRDefault="001811A6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D148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.  Контроль за  исполнением  постановления  оставляю за собой</w:t>
      </w:r>
      <w:r w:rsidR="00CF0424"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Pr="004A53CC" w:rsidRDefault="00836A4E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A90EC5" w:rsidRPr="000A74CD" w:rsidTr="00703BE7">
        <w:tc>
          <w:tcPr>
            <w:tcW w:w="3231" w:type="dxa"/>
          </w:tcPr>
          <w:p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 w:rsidR="00CC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Волотовского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129" w:type="dxa"/>
          </w:tcPr>
          <w:p w:rsidR="00A90EC5" w:rsidRPr="000A74CD" w:rsidRDefault="00A90EC5" w:rsidP="009013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:rsidR="0096449E" w:rsidRDefault="00A90EC5" w:rsidP="00901305">
            <w:pPr>
              <w:jc w:val="both"/>
              <w:rPr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A90EC5" w:rsidRPr="00A90EC5" w:rsidRDefault="00CC3515" w:rsidP="009013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З.В.Манохина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15" w:rsidRDefault="00CC3515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15" w:rsidRDefault="00CC3515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15" w:rsidRDefault="00CC3515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15" w:rsidRDefault="00CC3515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15" w:rsidRDefault="00CC3515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15" w:rsidRDefault="00CC3515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15" w:rsidRDefault="00CC3515" w:rsidP="004763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635E" w:rsidRDefault="0047635E" w:rsidP="004763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Pr="00CC3515" w:rsidRDefault="00703BE7" w:rsidP="0096449E">
      <w:pPr>
        <w:ind w:firstLine="666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3BE7" w:rsidRPr="00CC3515" w:rsidRDefault="00D6712D" w:rsidP="00703BE7">
      <w:pPr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703BE7" w:rsidRPr="00CC3515" w:rsidRDefault="00703BE7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r w:rsidR="00CC3515">
        <w:rPr>
          <w:rFonts w:ascii="Times New Roman" w:eastAsia="Times New Roman" w:hAnsi="Times New Roman" w:cs="Times New Roman"/>
          <w:bCs/>
          <w:sz w:val="24"/>
          <w:szCs w:val="24"/>
        </w:rPr>
        <w:t>Волотовского</w:t>
      </w: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</w:t>
      </w:r>
    </w:p>
    <w:p w:rsidR="00703BE7" w:rsidRPr="00CC3515" w:rsidRDefault="00703BE7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>от 2</w:t>
      </w:r>
      <w:r w:rsidRPr="00CC3515">
        <w:rPr>
          <w:rFonts w:ascii="Times New Roman" w:hAnsi="Times New Roman" w:cs="Times New Roman"/>
          <w:bCs/>
          <w:sz w:val="24"/>
          <w:szCs w:val="24"/>
        </w:rPr>
        <w:t>8</w:t>
      </w: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C3515">
        <w:rPr>
          <w:rFonts w:ascii="Times New Roman" w:hAnsi="Times New Roman" w:cs="Times New Roman"/>
          <w:bCs/>
          <w:sz w:val="24"/>
          <w:szCs w:val="24"/>
        </w:rPr>
        <w:t>июля</w:t>
      </w:r>
      <w:r w:rsidR="0096449E" w:rsidRPr="00CC351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</w:t>
      </w: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CC351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C6D85">
        <w:rPr>
          <w:rFonts w:ascii="Times New Roman" w:hAnsi="Times New Roman" w:cs="Times New Roman"/>
          <w:bCs/>
          <w:sz w:val="24"/>
          <w:szCs w:val="24"/>
        </w:rPr>
        <w:t>33</w:t>
      </w: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CC3515"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3045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045C5" w:rsidRPr="003045C5" w:rsidRDefault="003045C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администрируемым </w:t>
      </w:r>
      <w:r w:rsidR="00D806D2">
        <w:rPr>
          <w:rFonts w:ascii="Times New Roman" w:hAnsi="Times New Roman" w:cs="Times New Roman"/>
          <w:sz w:val="28"/>
          <w:szCs w:val="28"/>
        </w:rPr>
        <w:t>а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(далее – администрацией).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3045C5">
        <w:rPr>
          <w:rFonts w:ascii="Times New Roman" w:hAnsi="Times New Roman" w:cs="Times New Roman"/>
          <w:sz w:val="28"/>
          <w:szCs w:val="28"/>
        </w:rPr>
        <w:t xml:space="preserve">2. Основаниями для принятия администрацией решения о признании безнадежной к взысканию задолженности по платежам в 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1) смерть физического лица - плательщ</w:t>
      </w:r>
      <w:r w:rsidR="008B2D79" w:rsidRPr="003045C5">
        <w:rPr>
          <w:rFonts w:ascii="Times New Roman" w:hAnsi="Times New Roman" w:cs="Times New Roman"/>
          <w:sz w:val="28"/>
          <w:szCs w:val="28"/>
        </w:rPr>
        <w:t>ика платежей в</w:t>
      </w:r>
      <w:r w:rsidR="00D806D2">
        <w:rPr>
          <w:rFonts w:ascii="Times New Roman" w:hAnsi="Times New Roman" w:cs="Times New Roman"/>
          <w:sz w:val="28"/>
          <w:szCs w:val="28"/>
        </w:rPr>
        <w:t xml:space="preserve"> 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или объявление его умершим в порядке, установленном гражданским процессуальным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2) признание банкротом индивидуального предпринимателя - плательщика платежей в районный бюджет в соответствии с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</w:t>
      </w:r>
      <w:r w:rsidR="00D806D2">
        <w:rPr>
          <w:rFonts w:ascii="Times New Roman" w:hAnsi="Times New Roman" w:cs="Times New Roman"/>
          <w:color w:val="000000"/>
          <w:sz w:val="28"/>
          <w:szCs w:val="28"/>
        </w:rPr>
        <w:t>02 г.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в части задолженности по платежам в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, не погашенной по причине недостаточности имущества должника;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2002 года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- в части задолженности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4) ликвидация орган</w:t>
      </w:r>
      <w:r w:rsidR="00D806D2">
        <w:rPr>
          <w:rFonts w:ascii="Times New Roman" w:hAnsi="Times New Roman" w:cs="Times New Roman"/>
          <w:sz w:val="28"/>
          <w:szCs w:val="28"/>
        </w:rPr>
        <w:t>изации - плательщика платежей в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в части задолженности по платежам 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8B2D79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6) вынесение судебным приставом-исполнителем постановления об окончании исполнительного производства и о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возвращении взыскателю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исполнительного документа по основанию, предусмотренному </w:t>
      </w:r>
      <w:hyperlink r:id="rId12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3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г. </w:t>
      </w:r>
      <w:r w:rsidR="003045C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045C5">
        <w:rPr>
          <w:rFonts w:ascii="Times New Roman" w:hAnsi="Times New Roman" w:cs="Times New Roman"/>
          <w:sz w:val="28"/>
          <w:szCs w:val="28"/>
        </w:rPr>
        <w:t>229-ФЗ "Об исполнительном производстве", если с даты образова</w:t>
      </w:r>
      <w:r w:rsidR="00D806D2">
        <w:rPr>
          <w:rFonts w:ascii="Times New Roman" w:hAnsi="Times New Roman" w:cs="Times New Roman"/>
          <w:sz w:val="28"/>
          <w:szCs w:val="28"/>
        </w:rPr>
        <w:t>ния задолженности по платежам в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прошло более пяти лет, в следующих случаях: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признании плательщика платежей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4665" w:rsidRPr="003045C5">
        <w:rPr>
          <w:rFonts w:ascii="Times New Roman" w:hAnsi="Times New Roman" w:cs="Times New Roman"/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предусмотренному </w:t>
      </w:r>
      <w:hyperlink r:id="rId14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5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</w:t>
      </w:r>
      <w:r w:rsidR="00D806D2">
        <w:rPr>
          <w:rFonts w:ascii="Times New Roman" w:hAnsi="Times New Roman" w:cs="Times New Roman"/>
          <w:sz w:val="28"/>
          <w:szCs w:val="28"/>
        </w:rPr>
        <w:t>ода №</w:t>
      </w:r>
      <w:r w:rsidRPr="003045C5">
        <w:rPr>
          <w:rFonts w:ascii="Times New Roman" w:hAnsi="Times New Roman" w:cs="Times New Roman"/>
          <w:sz w:val="28"/>
          <w:szCs w:val="28"/>
        </w:rPr>
        <w:t xml:space="preserve"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</w:t>
      </w:r>
      <w:hyperlink r:id="rId16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045C5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280BF9" w:rsidRPr="003045C5">
        <w:rPr>
          <w:rFonts w:ascii="Times New Roman" w:hAnsi="Times New Roman" w:cs="Times New Roman"/>
          <w:sz w:val="28"/>
          <w:szCs w:val="28"/>
        </w:rPr>
        <w:t>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3045C5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3. Администрация принимает решение о признании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3045C5">
        <w:rPr>
          <w:rFonts w:ascii="Times New Roman" w:hAnsi="Times New Roman" w:cs="Times New Roman"/>
          <w:sz w:val="28"/>
          <w:szCs w:val="28"/>
        </w:rPr>
        <w:t>астоящего Порядка и подтвержденным следующими документами: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а) выпиской из отчетности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об учитываемых суммах за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долженности по уплате платежей </w:t>
      </w:r>
      <w:r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б) справкой управления о принятых мерах по обеспечению взыска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ния задолженности по платежам в 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lastRenderedPageBreak/>
        <w:t xml:space="preserve">в) документами, подтверждающими случаи признания безнадежной к взысканию задолженности по платежам в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документом, свидетельствующим</w:t>
      </w:r>
      <w:r w:rsidR="00D6712D" w:rsidRPr="003045C5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физического лица - плательщика платежей в бюджет или подтверждающий факт объявления его умершим;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завершении конкурсного производства или завершении реализации имущества гражданина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актом об амнистии или о помиловании в отношении осужденных к наказанию в виде штрафа или судебным актом,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постановлением судебного пристава-исполнителя об окончании </w:t>
      </w:r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9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исполнительном производстве</w:t>
      </w:r>
      <w:r w:rsidR="00C74665" w:rsidRPr="003045C5">
        <w:rPr>
          <w:rFonts w:ascii="Times New Roman" w:hAnsi="Times New Roman" w:cs="Times New Roman"/>
          <w:sz w:val="28"/>
          <w:szCs w:val="28"/>
        </w:rPr>
        <w:t>";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постановлением о 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4. С момента установления оснований, указанных в пункте 2 настоящего Порядка, 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сельск</w:t>
      </w:r>
      <w:r w:rsidR="006A5CC1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го 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формирует пакет документов, предусмотренных пунктом 3 настоящего Порядка и представляет его в постоянно действующую комиссию, ут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вержденную </w:t>
      </w:r>
      <w:r w:rsidR="00A16F7B">
        <w:rPr>
          <w:rFonts w:ascii="Times New Roman" w:hAnsi="Times New Roman" w:cs="Times New Roman"/>
          <w:sz w:val="28"/>
          <w:szCs w:val="28"/>
        </w:rPr>
        <w:t>п</w:t>
      </w:r>
      <w:r w:rsidR="00280BF9" w:rsidRPr="003045C5">
        <w:rPr>
          <w:rFonts w:ascii="Times New Roman" w:hAnsi="Times New Roman" w:cs="Times New Roman"/>
          <w:sz w:val="28"/>
          <w:szCs w:val="28"/>
        </w:rPr>
        <w:t>остановлени</w:t>
      </w:r>
      <w:r w:rsidR="006A5CC1" w:rsidRPr="003045C5">
        <w:rPr>
          <w:rFonts w:ascii="Times New Roman" w:hAnsi="Times New Roman" w:cs="Times New Roman"/>
          <w:sz w:val="28"/>
          <w:szCs w:val="28"/>
        </w:rPr>
        <w:t>ем администрации</w:t>
      </w:r>
      <w:r w:rsidRPr="003045C5">
        <w:rPr>
          <w:rFonts w:ascii="Times New Roman" w:hAnsi="Times New Roman" w:cs="Times New Roman"/>
          <w:sz w:val="28"/>
          <w:szCs w:val="28"/>
        </w:rPr>
        <w:t>, (далее – Комиссия), для принятия решений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A16F7B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lastRenderedPageBreak/>
        <w:t xml:space="preserve">5. Комиссия проводит заседания не реже 1 раза в квартал при наличии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и документов, указанных в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пунктах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34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6. Комиссия в течение 14 рабочих дней принимает решение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A16F7B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которое оформляется актом согласно приложению к настоящему Порядку. 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7. Оформленный комиссией акт утверждается главой администрации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A16F7B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его на подпись.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8. Акт в течение трех рабочих дней со дня утверждения </w:t>
      </w:r>
      <w:r w:rsidR="00280BF9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 w:rsidR="008D1BCE" w:rsidRPr="003045C5">
        <w:rPr>
          <w:rFonts w:ascii="Times New Roman" w:hAnsi="Times New Roman" w:cs="Times New Roman"/>
          <w:sz w:val="28"/>
          <w:szCs w:val="28"/>
        </w:rPr>
        <w:t>МКУ «Центр бухгалтерского учета» Чернянского района</w:t>
      </w:r>
      <w:r w:rsidRPr="003045C5">
        <w:rPr>
          <w:rFonts w:ascii="Times New Roman" w:hAnsi="Times New Roman" w:cs="Times New Roman"/>
          <w:sz w:val="28"/>
          <w:szCs w:val="28"/>
        </w:rPr>
        <w:t xml:space="preserve"> для отражения в бюджетном учете операций по списанию безнадежной к взысканию задолженности по платежам в </w:t>
      </w:r>
      <w:r w:rsidR="008D1BCE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C3515">
        <w:rPr>
          <w:rFonts w:ascii="Times New Roman" w:hAnsi="Times New Roman" w:cs="Times New Roman"/>
          <w:sz w:val="28"/>
          <w:szCs w:val="28"/>
        </w:rPr>
        <w:t>Волотовского</w:t>
      </w:r>
      <w:r w:rsidR="00CC351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8D1BCE" w:rsidRPr="003045C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515" w:rsidRDefault="00CC3515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515" w:rsidRDefault="00CC3515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515" w:rsidRDefault="00CC3515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515" w:rsidRDefault="00CC3515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515" w:rsidRDefault="00CC3515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515" w:rsidRDefault="00CC3515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515" w:rsidRDefault="00CC3515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515" w:rsidRDefault="00CC3515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F7B" w:rsidRDefault="00A16F7B" w:rsidP="00E17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515" w:rsidRDefault="00CC3515" w:rsidP="00E17D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7D37" w:rsidRPr="00CC3515" w:rsidRDefault="00E17D37" w:rsidP="00E1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5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17D37" w:rsidRPr="00CC3515" w:rsidRDefault="00E17D37" w:rsidP="00E1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515">
        <w:rPr>
          <w:rFonts w:ascii="Times New Roman" w:hAnsi="Times New Roman" w:cs="Times New Roman"/>
          <w:sz w:val="24"/>
          <w:szCs w:val="24"/>
        </w:rPr>
        <w:tab/>
      </w:r>
      <w:r w:rsidRPr="00CC3515">
        <w:rPr>
          <w:rFonts w:ascii="Times New Roman" w:hAnsi="Times New Roman" w:cs="Times New Roman"/>
          <w:sz w:val="24"/>
          <w:szCs w:val="24"/>
        </w:rPr>
        <w:tab/>
        <w:t xml:space="preserve">к порядку принятия решений о </w:t>
      </w:r>
    </w:p>
    <w:p w:rsidR="00E17D37" w:rsidRPr="00CC3515" w:rsidRDefault="00E17D37" w:rsidP="00E1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515">
        <w:rPr>
          <w:rFonts w:ascii="Times New Roman" w:hAnsi="Times New Roman" w:cs="Times New Roman"/>
          <w:sz w:val="24"/>
          <w:szCs w:val="24"/>
        </w:rPr>
        <w:t xml:space="preserve">признании безнадежной к взысканию </w:t>
      </w:r>
    </w:p>
    <w:p w:rsidR="00CC3515" w:rsidRPr="00CC3515" w:rsidRDefault="00E17D37" w:rsidP="00CC35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515">
        <w:rPr>
          <w:rFonts w:ascii="Times New Roman" w:hAnsi="Times New Roman" w:cs="Times New Roman"/>
          <w:sz w:val="24"/>
          <w:szCs w:val="24"/>
        </w:rPr>
        <w:t xml:space="preserve">задолженности по платежам в бюджет </w:t>
      </w:r>
    </w:p>
    <w:p w:rsidR="00E17D37" w:rsidRDefault="00CC3515" w:rsidP="00E1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515">
        <w:rPr>
          <w:rFonts w:ascii="Times New Roman" w:hAnsi="Times New Roman" w:cs="Times New Roman"/>
          <w:sz w:val="24"/>
          <w:szCs w:val="24"/>
        </w:rPr>
        <w:t xml:space="preserve">Волотовского </w:t>
      </w:r>
      <w:r w:rsidR="00E17D37" w:rsidRPr="00CC351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C3515" w:rsidRDefault="00CC3515" w:rsidP="00E1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515" w:rsidRPr="00E17D37" w:rsidRDefault="00CC3515" w:rsidP="00E17D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  <w:t xml:space="preserve">     </w:t>
      </w:r>
    </w:p>
    <w:p w:rsidR="00E17D37" w:rsidRP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АКТ</w:t>
      </w:r>
    </w:p>
    <w:p w:rsid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b/>
        </w:rPr>
        <w:t xml:space="preserve"> </w:t>
      </w:r>
      <w:r w:rsidR="00CC3515">
        <w:rPr>
          <w:rFonts w:ascii="Times New Roman" w:hAnsi="Times New Roman" w:cs="Times New Roman"/>
          <w:b/>
        </w:rPr>
        <w:t>Волотовского</w:t>
      </w:r>
      <w:r w:rsidR="0019017A">
        <w:rPr>
          <w:rFonts w:ascii="Times New Roman" w:hAnsi="Times New Roman" w:cs="Times New Roman"/>
          <w:b/>
        </w:rPr>
        <w:t xml:space="preserve"> сельского поселения</w:t>
      </w:r>
      <w:r w:rsidRPr="00E17D37">
        <w:rPr>
          <w:rFonts w:ascii="Times New Roman" w:hAnsi="Times New Roman" w:cs="Times New Roman"/>
          <w:b/>
        </w:rPr>
        <w:t xml:space="preserve">, администрируемым </w:t>
      </w:r>
      <w:r>
        <w:rPr>
          <w:rFonts w:ascii="Times New Roman" w:hAnsi="Times New Roman" w:cs="Times New Roman"/>
          <w:b/>
        </w:rPr>
        <w:t xml:space="preserve">администрацией </w:t>
      </w:r>
      <w:r w:rsidR="00CC3515">
        <w:rPr>
          <w:rFonts w:ascii="Times New Roman" w:hAnsi="Times New Roman" w:cs="Times New Roman"/>
          <w:b/>
        </w:rPr>
        <w:t>Волотовского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19017A" w:rsidRPr="00E17D37" w:rsidRDefault="0019017A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Признать безнадежной к взысканию задолженность по платежам в </w:t>
      </w:r>
      <w:r>
        <w:rPr>
          <w:rFonts w:ascii="Times New Roman" w:hAnsi="Times New Roman" w:cs="Times New Roman"/>
        </w:rPr>
        <w:t xml:space="preserve">бюджет </w:t>
      </w:r>
      <w:r w:rsidR="00CC3515">
        <w:rPr>
          <w:rFonts w:ascii="Times New Roman" w:hAnsi="Times New Roman" w:cs="Times New Roman"/>
        </w:rPr>
        <w:t>Волотовского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E17D37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(полное наименование организации), (фамилия, имя, отчество физического лица)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(идентификационный номер налогоплательщика, основной государственный регистрационный номер, код причины постановки на  учет налогоплательщика организации), (идентификационный номер налогоплательщика физического лица) (при наличии)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по_________________________________________________________</w:t>
      </w:r>
      <w:r w:rsidR="00262170">
        <w:rPr>
          <w:rFonts w:ascii="Times New Roman" w:hAnsi="Times New Roman" w:cs="Times New Roman"/>
        </w:rPr>
        <w:t>_________________________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(наименование платежа, по которому возникла задолженность)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(код классификации дохода, по которому возникла задолженность по платежам в бюджет, его наименование)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в сумме ____________  (________________________________________________________  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(цифры)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в том числе: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платежу ________ (________________________________________)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пеням ________ (__________________________________________)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штрафам ________ (________________________________________) руб.-коп.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  <w:t xml:space="preserve">Дата принятия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</w:rPr>
        <w:t>бюджет поселения</w:t>
      </w:r>
      <w:r w:rsidRPr="00E17D37">
        <w:rPr>
          <w:rFonts w:ascii="Times New Roman" w:hAnsi="Times New Roman" w:cs="Times New Roman"/>
        </w:rPr>
        <w:t xml:space="preserve"> «_____» ______________ 20 ______ г.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Председатель комиссии ______________ (_____________________________)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Члены комиссии            ______________ 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  ___________ 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_____________(______________________________)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8D1BCE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15" w:rsidRDefault="00CC3515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17A" w:rsidRDefault="0019017A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70" w:rsidRDefault="00262170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Pr="00CC3515" w:rsidRDefault="008D1BCE" w:rsidP="0019017A">
      <w:pPr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D1BCE" w:rsidRPr="00CC3515" w:rsidRDefault="008D1BCE" w:rsidP="008D1BCE">
      <w:pPr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8D1BCE" w:rsidRPr="00CC3515" w:rsidRDefault="008D1BCE" w:rsidP="008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r w:rsidR="00CC3515">
        <w:rPr>
          <w:rFonts w:ascii="Times New Roman" w:eastAsia="Times New Roman" w:hAnsi="Times New Roman" w:cs="Times New Roman"/>
          <w:bCs/>
          <w:sz w:val="24"/>
          <w:szCs w:val="24"/>
        </w:rPr>
        <w:t>Волотовского</w:t>
      </w: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</w:t>
      </w:r>
    </w:p>
    <w:p w:rsidR="008D1BCE" w:rsidRPr="00CC3515" w:rsidRDefault="008D1BCE" w:rsidP="008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>от 2</w:t>
      </w:r>
      <w:r w:rsidRPr="00CC3515">
        <w:rPr>
          <w:rFonts w:ascii="Times New Roman" w:hAnsi="Times New Roman" w:cs="Times New Roman"/>
          <w:bCs/>
          <w:sz w:val="24"/>
          <w:szCs w:val="24"/>
        </w:rPr>
        <w:t>8</w:t>
      </w: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C3515">
        <w:rPr>
          <w:rFonts w:ascii="Times New Roman" w:hAnsi="Times New Roman" w:cs="Times New Roman"/>
          <w:bCs/>
          <w:sz w:val="24"/>
          <w:szCs w:val="24"/>
        </w:rPr>
        <w:t>июля</w:t>
      </w:r>
      <w:r w:rsidRPr="00CC351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  г.</w:t>
      </w:r>
      <w:r w:rsidRPr="00CC351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C3515">
        <w:rPr>
          <w:rFonts w:ascii="Times New Roman" w:hAnsi="Times New Roman" w:cs="Times New Roman"/>
          <w:bCs/>
          <w:sz w:val="24"/>
          <w:szCs w:val="24"/>
        </w:rPr>
        <w:t>33</w:t>
      </w:r>
    </w:p>
    <w:p w:rsidR="008D1BCE" w:rsidRPr="00CC3515" w:rsidRDefault="008D1BCE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P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комиссии по признанию безнадежной к взысканию задо</w:t>
      </w:r>
      <w:r>
        <w:rPr>
          <w:rFonts w:ascii="Times New Roman" w:hAnsi="Times New Roman" w:cs="Times New Roman"/>
          <w:b/>
          <w:sz w:val="28"/>
          <w:szCs w:val="28"/>
        </w:rPr>
        <w:t xml:space="preserve">лженности по платежам в 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515">
        <w:rPr>
          <w:rFonts w:ascii="Times New Roman" w:hAnsi="Times New Roman" w:cs="Times New Roman"/>
          <w:b/>
          <w:sz w:val="28"/>
          <w:szCs w:val="28"/>
        </w:rPr>
        <w:t>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, администрируемым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CC3515">
        <w:rPr>
          <w:rFonts w:ascii="Times New Roman" w:hAnsi="Times New Roman" w:cs="Times New Roman"/>
          <w:b/>
          <w:sz w:val="28"/>
          <w:szCs w:val="28"/>
        </w:rPr>
        <w:t>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15" w:rsidRDefault="00CC3515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8D1BCE" w:rsidTr="00CC3515">
        <w:trPr>
          <w:trHeight w:val="911"/>
        </w:trPr>
        <w:tc>
          <w:tcPr>
            <w:tcW w:w="4928" w:type="dxa"/>
          </w:tcPr>
          <w:p w:rsidR="008D1BCE" w:rsidRPr="008D1BCE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C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CC3515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Манохина Зоя Викторовна</w:t>
            </w:r>
          </w:p>
          <w:p w:rsidR="00E17D37" w:rsidRDefault="00E17D37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15" w:rsidRDefault="00CC3515" w:rsidP="00C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8D1BCE" w:rsidRDefault="008D1BCE" w:rsidP="00C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515" w:rsidRPr="008D1BC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CC3515">
              <w:rPr>
                <w:rFonts w:ascii="Times New Roman" w:hAnsi="Times New Roman" w:cs="Times New Roman"/>
                <w:sz w:val="28"/>
                <w:szCs w:val="28"/>
              </w:rPr>
              <w:t>Волотовского</w:t>
            </w:r>
            <w:r w:rsidR="00CC3515" w:rsidRPr="008D1B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D1BCE" w:rsidTr="00CC3515">
        <w:tc>
          <w:tcPr>
            <w:tcW w:w="4928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3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37" w:rsidRDefault="00CC3515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Галина Григорьевна</w:t>
            </w:r>
          </w:p>
        </w:tc>
        <w:tc>
          <w:tcPr>
            <w:tcW w:w="4819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E17D37" w:rsidP="00C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CC3515"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управляющая делами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C3515">
              <w:rPr>
                <w:rFonts w:ascii="Times New Roman" w:hAnsi="Times New Roman" w:cs="Times New Roman"/>
                <w:sz w:val="28"/>
                <w:szCs w:val="28"/>
              </w:rPr>
              <w:t>Волотовского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D1BCE" w:rsidTr="00CC3515">
        <w:tc>
          <w:tcPr>
            <w:tcW w:w="4928" w:type="dxa"/>
          </w:tcPr>
          <w:p w:rsidR="00E17D37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819" w:type="dxa"/>
          </w:tcPr>
          <w:p w:rsidR="008D1BCE" w:rsidRPr="00E17D37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CC3515">
        <w:tc>
          <w:tcPr>
            <w:tcW w:w="4928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CC3515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Чолинец Мария Михайловна</w:t>
            </w:r>
          </w:p>
        </w:tc>
        <w:tc>
          <w:tcPr>
            <w:tcW w:w="4819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МКУ «Административно-хозяйственная часть органов местного самоуправления Чернянского района»</w:t>
            </w:r>
          </w:p>
          <w:p w:rsidR="00E17D37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CC3515">
        <w:tc>
          <w:tcPr>
            <w:tcW w:w="4928" w:type="dxa"/>
          </w:tcPr>
          <w:p w:rsidR="008D1BCE" w:rsidRPr="00E17D37" w:rsidRDefault="00CC3515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Людмила Ивановна</w:t>
            </w:r>
          </w:p>
        </w:tc>
        <w:tc>
          <w:tcPr>
            <w:tcW w:w="4819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группы  бухгалтерской отчетности МКУ «Центр бухгалтерского учета» Чернянского района</w:t>
            </w:r>
          </w:p>
        </w:tc>
      </w:tr>
    </w:tbl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sectPr w:rsidR="00CF0424" w:rsidSect="007E5397">
      <w:headerReference w:type="default" r:id="rId20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B2" w:rsidRDefault="000E78B2" w:rsidP="00A90EC5">
      <w:pPr>
        <w:spacing w:after="0" w:line="240" w:lineRule="auto"/>
      </w:pPr>
      <w:r>
        <w:separator/>
      </w:r>
    </w:p>
  </w:endnote>
  <w:endnote w:type="continuationSeparator" w:id="1">
    <w:p w:rsidR="000E78B2" w:rsidRDefault="000E78B2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B2" w:rsidRDefault="000E78B2" w:rsidP="00A90EC5">
      <w:pPr>
        <w:spacing w:after="0" w:line="240" w:lineRule="auto"/>
      </w:pPr>
      <w:r>
        <w:separator/>
      </w:r>
    </w:p>
  </w:footnote>
  <w:footnote w:type="continuationSeparator" w:id="1">
    <w:p w:rsidR="000E78B2" w:rsidRDefault="000E78B2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  <w:docPartObj>
        <w:docPartGallery w:val="Page Numbers (Top of Page)"/>
        <w:docPartUnique/>
      </w:docPartObj>
    </w:sdtPr>
    <w:sdtContent>
      <w:p w:rsidR="008D1BCE" w:rsidRDefault="00422756">
        <w:pPr>
          <w:pStyle w:val="ae"/>
          <w:jc w:val="center"/>
        </w:pPr>
        <w:fldSimple w:instr=" PAGE   \* MERGEFORMAT ">
          <w:r w:rsidR="0047635E">
            <w:rPr>
              <w:noProof/>
            </w:rPr>
            <w:t>8</w:t>
          </w:r>
        </w:fldSimple>
      </w:p>
    </w:sdtContent>
  </w:sdt>
  <w:p w:rsidR="008D1BCE" w:rsidRDefault="008D1B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957E3"/>
    <w:rsid w:val="000C2C03"/>
    <w:rsid w:val="000C7DCC"/>
    <w:rsid w:val="000D250E"/>
    <w:rsid w:val="000E78B2"/>
    <w:rsid w:val="001811A6"/>
    <w:rsid w:val="0019017A"/>
    <w:rsid w:val="00262170"/>
    <w:rsid w:val="00280BF9"/>
    <w:rsid w:val="002C0F5B"/>
    <w:rsid w:val="002F3E3E"/>
    <w:rsid w:val="003045C5"/>
    <w:rsid w:val="00311856"/>
    <w:rsid w:val="00351CCB"/>
    <w:rsid w:val="00364366"/>
    <w:rsid w:val="003711AA"/>
    <w:rsid w:val="00372A6B"/>
    <w:rsid w:val="00396AF1"/>
    <w:rsid w:val="003A4A20"/>
    <w:rsid w:val="00422756"/>
    <w:rsid w:val="0047635E"/>
    <w:rsid w:val="00481081"/>
    <w:rsid w:val="004A53CC"/>
    <w:rsid w:val="004C0BF9"/>
    <w:rsid w:val="0050745D"/>
    <w:rsid w:val="00533C2D"/>
    <w:rsid w:val="0054347A"/>
    <w:rsid w:val="006418FC"/>
    <w:rsid w:val="006611C9"/>
    <w:rsid w:val="006A200B"/>
    <w:rsid w:val="006A5CC1"/>
    <w:rsid w:val="006B39D3"/>
    <w:rsid w:val="006D7F74"/>
    <w:rsid w:val="00703BE7"/>
    <w:rsid w:val="00787E24"/>
    <w:rsid w:val="007A5B02"/>
    <w:rsid w:val="007E3D7E"/>
    <w:rsid w:val="007E5397"/>
    <w:rsid w:val="00806D60"/>
    <w:rsid w:val="00823106"/>
    <w:rsid w:val="00830F3C"/>
    <w:rsid w:val="00836A4E"/>
    <w:rsid w:val="0084654C"/>
    <w:rsid w:val="008622E7"/>
    <w:rsid w:val="008779BB"/>
    <w:rsid w:val="00890AF0"/>
    <w:rsid w:val="008A772A"/>
    <w:rsid w:val="008B2D79"/>
    <w:rsid w:val="008D027F"/>
    <w:rsid w:val="008D1BCE"/>
    <w:rsid w:val="008D2E1E"/>
    <w:rsid w:val="00901305"/>
    <w:rsid w:val="009142C6"/>
    <w:rsid w:val="009616B1"/>
    <w:rsid w:val="0096449E"/>
    <w:rsid w:val="00973BDB"/>
    <w:rsid w:val="009D2D33"/>
    <w:rsid w:val="00A14D78"/>
    <w:rsid w:val="00A1613B"/>
    <w:rsid w:val="00A16F7B"/>
    <w:rsid w:val="00A54D70"/>
    <w:rsid w:val="00A90EC5"/>
    <w:rsid w:val="00AE2A9C"/>
    <w:rsid w:val="00AF5543"/>
    <w:rsid w:val="00B57FA7"/>
    <w:rsid w:val="00B752A0"/>
    <w:rsid w:val="00B86DA1"/>
    <w:rsid w:val="00BB6533"/>
    <w:rsid w:val="00BC6D85"/>
    <w:rsid w:val="00BF6A56"/>
    <w:rsid w:val="00C22EC3"/>
    <w:rsid w:val="00C718EB"/>
    <w:rsid w:val="00C74665"/>
    <w:rsid w:val="00CC3515"/>
    <w:rsid w:val="00CD1A5D"/>
    <w:rsid w:val="00CF0424"/>
    <w:rsid w:val="00D003AD"/>
    <w:rsid w:val="00D1483A"/>
    <w:rsid w:val="00D56BE1"/>
    <w:rsid w:val="00D6712D"/>
    <w:rsid w:val="00D806D2"/>
    <w:rsid w:val="00DB29F5"/>
    <w:rsid w:val="00DF5AA8"/>
    <w:rsid w:val="00E17D37"/>
    <w:rsid w:val="00E46EB5"/>
    <w:rsid w:val="00E55EFC"/>
    <w:rsid w:val="00EF44ED"/>
    <w:rsid w:val="00F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No Spacing"/>
    <w:uiPriority w:val="1"/>
    <w:qFormat/>
    <w:rsid w:val="00304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7B5A4F925053050A3D8B869ED6D3AD9FC9817F9AB0835BC4247EF0A7191330D3AA088C238bEY6G" TargetMode="External"/><Relationship Id="rId13" Type="http://schemas.openxmlformats.org/officeDocument/2006/relationships/hyperlink" Target="consultantplus://offline/ref=50A7B5A4F925053050A3D8B869ED6D3AD9FC9C12FFA50835BC4247EF0A7191330D3AA08DC13FE273b0Y7G" TargetMode="External"/><Relationship Id="rId18" Type="http://schemas.openxmlformats.org/officeDocument/2006/relationships/hyperlink" Target="consultantplus://offline/ref=2594C7AAB11EC2ACAF8D4CD64830C9036F470CEC697B04518C6187F34F966AA6BC45412C0BD5627E992F5A88E7F42F1066D32BA999D3FFF5b6LD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A7B5A4F925053050A3D8B869ED6D3AD9FC9C12FFA50835BC4247EF0A7191330D3AA08DC13FE273b0Y6G" TargetMode="External"/><Relationship Id="rId17" Type="http://schemas.openxmlformats.org/officeDocument/2006/relationships/hyperlink" Target="consultantplus://offline/ref=2FD07FB1D73EE1CA1F7D46E7CBE41A2AAA7ADF63B12370A32775A9EF86C4F1C3E9B1FD1BD25C33C0FA98FA7C7Bl3J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A8B286B851E37287635B2A9D54F8005628DF5CA3409893E3748604E42944941BAE0841299C56DE075A913CE29ID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BFACD518459B61394C9F3DEC1F22396E6ECF4229BDE6DD851A6ABDEDD844E6486F0F50CFA8472103BEDB51F1m5F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BA8B286B851E37287635B2A9D54F8005648EF5C13709893E3748604E42944953BAB888109ED869EE60FF4288C86E1363B732C0FB519E1025I3N" TargetMode="External"/><Relationship Id="rId10" Type="http://schemas.openxmlformats.org/officeDocument/2006/relationships/hyperlink" Target="consultantplus://offline/ref=50A7B5A4F925053050A3D8B869ED6D3AD9FD9D13F6AB0835BC4247EF0Ab7Y1G" TargetMode="External"/><Relationship Id="rId19" Type="http://schemas.openxmlformats.org/officeDocument/2006/relationships/hyperlink" Target="consultantplus://offline/ref=2594C7AAB11EC2ACAF8D4CD64830C9036F470CEC697B04518C6187F34F966AA6BC45412C0BD5627E982F5A88E7F42F1066D32BA999D3FFF5b6LD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otovo31.ru" TargetMode="External"/><Relationship Id="rId14" Type="http://schemas.openxmlformats.org/officeDocument/2006/relationships/hyperlink" Target="consultantplus://offline/ref=45BA8B286B851E37287635B2A9D54F8005648EF5C13709893E3748604E42944953BAB888109ED869EF60FF4288C86E1363B732C0FB519E1025I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564B-443A-493D-B74A-4BDF1630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User</cp:lastModifiedBy>
  <cp:revision>9</cp:revision>
  <cp:lastPrinted>2020-06-10T09:51:00Z</cp:lastPrinted>
  <dcterms:created xsi:type="dcterms:W3CDTF">2020-07-29T07:02:00Z</dcterms:created>
  <dcterms:modified xsi:type="dcterms:W3CDTF">2020-07-31T13:52:00Z</dcterms:modified>
</cp:coreProperties>
</file>