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6F" w:rsidRPr="0003076F" w:rsidRDefault="009338B9" w:rsidP="009338B9">
      <w:pPr>
        <w:widowControl w:val="0"/>
        <w:tabs>
          <w:tab w:val="left" w:pos="220"/>
          <w:tab w:val="center" w:pos="4890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Pr="000307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ВОЛОТОВСКОГО СЕЛЬСКОГО ПОСЕЛЕНИЯ    МУНИЦИПАЛЬНОГО РАЙОНА «ЧЕРНЯНСКИЙ РАЙОН» БЕЛГОРОДСКОЙ  ОБЛАСТИ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9338B9" w:rsidP="00DF05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мая 2018 г.                                                                                            </w:t>
      </w:r>
      <w:r w:rsidR="0093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35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1" w:rsidRPr="0003076F" w:rsidRDefault="00220B41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комиссии   по   повышению   устойчивости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функционирования экономики на территории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 сельского поселения</w:t>
      </w:r>
    </w:p>
    <w:p w:rsid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B41" w:rsidRPr="0003076F" w:rsidRDefault="00220B41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1985"/>
          <w:tab w:val="left" w:pos="5245"/>
        </w:tabs>
        <w:adjustRightInd w:val="0"/>
        <w:spacing w:after="0" w:line="240" w:lineRule="auto"/>
        <w:ind w:right="18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Федеральными  законами  от  12  февраля  1998 года № 28 – 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постановлением губернатора Белгородской области от 23 ноября 2007 года № 148 «О комиссии по повышению устойчивости функционирования экономики на территории области», постановления администрации муниципального района «Чернянский район» № 204 от 28 февраля 2014 года «О   комиссии   по   повышению   устойчивости функционирования экономики на территории Чернянского района»,  администрация Волотовского сельского поселения</w:t>
      </w: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 о с т а н о в л я е т: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 состав   комиссии   по   повышению   устойчивости функционирования экономики на территории Волотовского сельского поселения</w:t>
      </w: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 положение  о  комиссии  по  повышению  устойчивости функционирования экономики на территории Волотовского сельского поселения</w:t>
      </w: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3076F" w:rsidRPr="0003076F" w:rsidRDefault="0003076F" w:rsidP="00DF058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3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 утратившим  силу  постановление  главы  администрации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 сельского поселения</w:t>
      </w: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Чернянского района Белгородской области от 12 января 2016 года № 10 «О  создании комиссии по повышению устойчивости функционирования экономики на территории Волотовского поселения».</w:t>
      </w:r>
    </w:p>
    <w:p w:rsidR="0003076F" w:rsidRDefault="0003076F" w:rsidP="00DF058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настоящего постановления оставляю за собой.</w:t>
      </w:r>
    </w:p>
    <w:p w:rsidR="00E82B36" w:rsidRDefault="00E82B36" w:rsidP="00DF058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36" w:rsidRDefault="00E82B36" w:rsidP="00DF058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36" w:rsidRPr="0003076F" w:rsidRDefault="00E82B36" w:rsidP="00DF058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220B41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Волотовского  сельского поселения                                          З.Манохина </w:t>
      </w:r>
    </w:p>
    <w:p w:rsidR="00CB2514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B2514" w:rsidRDefault="00CB2514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03076F" w:rsidRPr="0003076F" w:rsidRDefault="0003076F" w:rsidP="00CB2514">
      <w:pPr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03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03076F" w:rsidRPr="0003076F" w:rsidRDefault="0003076F" w:rsidP="00CB2514">
      <w:pPr>
        <w:widowControl w:val="0"/>
        <w:adjustRightInd w:val="0"/>
        <w:spacing w:after="0" w:line="240" w:lineRule="auto"/>
        <w:ind w:left="5103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03076F" w:rsidRPr="0003076F" w:rsidRDefault="0003076F" w:rsidP="00CB2514">
      <w:pPr>
        <w:widowControl w:val="0"/>
        <w:adjustRightInd w:val="0"/>
        <w:spacing w:after="0" w:line="240" w:lineRule="auto"/>
        <w:ind w:left="5103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Волотовского сельского поселения </w:t>
      </w:r>
    </w:p>
    <w:p w:rsidR="0003076F" w:rsidRPr="0003076F" w:rsidRDefault="0003076F" w:rsidP="00CB2514">
      <w:pPr>
        <w:widowControl w:val="0"/>
        <w:adjustRightInd w:val="0"/>
        <w:spacing w:after="0" w:line="240" w:lineRule="auto"/>
        <w:ind w:left="5103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      мая      2018 г.  № 35</w:t>
      </w:r>
    </w:p>
    <w:p w:rsidR="0003076F" w:rsidRPr="0003076F" w:rsidRDefault="0003076F" w:rsidP="00CB2514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комиссии по повышению устойчивости функционирования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экономики на территории сельского поселения 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повышению устойчивости функционирования экономики на территории Волотовского сельского поселения</w:t>
      </w:r>
      <w:r w:rsidRPr="0003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создается в целях организации планирования и координации выполнения мероприятий по повышению устойчивости функционирования экономики поселения при возникновении чрезвычайных ситуаций и в военное время и является постоянно действующим органом управления.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комиссии входят представители основных организаций, предприятий и учреждений Волотовского сельского поселения.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    комиссии    определяется    председателем    комиссии    и утверждается главой администрации поселения. 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 комиссию возлагается: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повышению устойчивости функционирования экономики поселения в военное время и при возникновении чрезвычайных ситуаций природного и техногенного характера;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координация работы руководящего состава и органов управления отраслевых звеньев, расположенных на территории поселения по вопросам выполнения требований по повышению устойчивости функционирования экономики поселения в военное время и при возникновении чрезвычайных ситуаций природного и техногенного характера;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подготовкой организаций, расположенных на территории поселения к работе в военное время и при возникновении чрезвычайных ситуаций природного и техногенного характера, за разработкой, планированием и осуществлением мероприятий по повышению устойчивости работы организации;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в обобщение межотраслевых мероприятий по повышению устойчивости функционирования экономики поселения в военное время и при возникновении чрезвычайных ситуаций природного и техногенного характера;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состояния, возможностей и потребностей организаций для обеспечения жизнедеятельности населения, выпуска заданных (необходимых) объемов и номенклатуры продукции с учетом возможных потерь и разрушений;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   результатов    работы    по    совершенствованию устойчивости экономики района и подготовка предложений о целесообразности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осуществления выработанных мероприятий, направленных на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функционирования экономики в военное время и при возникновении чрезвычайных ситуаций природного и техногенного характера;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вопросов повышения устойчивости функционирования экономики поселения и предприятий по командно-штабных учениях и других мероприятиях, обеспечивающих качественную подготовку руководящего состава и органов управления;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проектов докладов и других документов о готовности экономики поселения к функционированию в военное время и при возникновении чрезвычайных ситуаций природного и техногенного характера;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хода осуществления отраслевыми звеньями мероприятий по повышению устойчивости функционирования экономики поселения в военное время и при возникновении чрезвычайных ситуаций природного и техногенного характера, проверка степени наращивания этих мероприятий с введением соответствующих степеней готовности;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состояния и возможностей важнейших объектов, отраслей и в целом экономики района в военное время и при возникновении чрезвычайных ситуаций природного и техногенного характера;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данных обстановки и подготовка предложений по вопросам организации производственной деятельности на сохранившихся мощностях;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восстановления нарушенного управления экономикой поселения;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 жизнедеятельности  населения,  а  также   проведение ремонтно-восстановительных работ в условиях потери связи с вышестоящими органами.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  проводит   свою   работу   без   отрыва   от   основной производственной деятельности членов комиссии по годовому плану, в который включаются следующие вопросы: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076F">
        <w:rPr>
          <w:rFonts w:ascii="Times New Roman" w:eastAsia="Times New Roman" w:hAnsi="Times New Roman" w:cs="Times New Roman"/>
          <w:sz w:val="28"/>
          <w:szCs w:val="28"/>
        </w:rPr>
        <w:t xml:space="preserve">- обобщение данных и подготовка предложений главе администрации района вопросам повышения устойчивости функционирования экономики района, для принятия решения по переводу организаций на работу в режим угрозы фактического начала военных действий на территории Российской Федерации, а также при угрозе возникновении чрезвычайных ситуаций природного и техногенного характера на территории </w:t>
      </w: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307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исследований организаций, оценка состояния их устойчивости, разработка мероприятий по повышению устойчивости функционирования экономики района в военное время и при возникновении чрезвычайных ситуаций природного и техногенного характера на территории поселения;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заслушивание руководителей предприятий и организаций по вопросам устойчивости функционирования экономики на территории района в военное время и при возникновении чрезвычайных ситуаций природного и техногенного характера на территории поселения;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проверках, учениях и других мероприятиях по повышению устойчивости функционирования экономики района в военное время и при возникновении чрезвычайных ситуаций природного и техногенного характера на территории поселения.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Свои   функции  комиссия  реализует  на  плановых   (внеплановых) заседаниях, которые могут проходить по решению председателя в полном, расширенном или суженном составе.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оформляются протоколами.</w:t>
      </w:r>
    </w:p>
    <w:p w:rsidR="0003076F" w:rsidRPr="0003076F" w:rsidRDefault="0003076F" w:rsidP="00DF0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рекомендации доводят до исполнителей постановлениями или распоряжениями главы администрации сельского поселения указаниями председателя комиссии.</w:t>
      </w: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76F" w:rsidRPr="0003076F" w:rsidRDefault="0003076F" w:rsidP="00DF058B">
      <w:pPr>
        <w:widowControl w:val="0"/>
        <w:tabs>
          <w:tab w:val="left" w:pos="5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225" w:rsidRPr="00DF058B" w:rsidRDefault="003E6225" w:rsidP="00DF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225" w:rsidRPr="00DF058B" w:rsidSect="003161CF">
      <w:headerReference w:type="even" r:id="rId6"/>
      <w:pgSz w:w="11906" w:h="16838"/>
      <w:pgMar w:top="993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60" w:rsidRDefault="009338B9">
      <w:pPr>
        <w:spacing w:after="0" w:line="240" w:lineRule="auto"/>
      </w:pPr>
      <w:r>
        <w:separator/>
      </w:r>
    </w:p>
  </w:endnote>
  <w:endnote w:type="continuationSeparator" w:id="0">
    <w:p w:rsidR="00014C60" w:rsidRDefault="0093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60" w:rsidRDefault="009338B9">
      <w:pPr>
        <w:spacing w:after="0" w:line="240" w:lineRule="auto"/>
      </w:pPr>
      <w:r>
        <w:separator/>
      </w:r>
    </w:p>
  </w:footnote>
  <w:footnote w:type="continuationSeparator" w:id="0">
    <w:p w:rsidR="00014C60" w:rsidRDefault="0093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A7" w:rsidRDefault="00E82B36" w:rsidP="00DA6D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EA7" w:rsidRDefault="00220B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A"/>
    <w:rsid w:val="00014C60"/>
    <w:rsid w:val="0003076F"/>
    <w:rsid w:val="00220B41"/>
    <w:rsid w:val="003E6225"/>
    <w:rsid w:val="007560CA"/>
    <w:rsid w:val="009338B9"/>
    <w:rsid w:val="00CB2514"/>
    <w:rsid w:val="00DF058B"/>
    <w:rsid w:val="00E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1433E-373A-46DC-A1D4-35D474AD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76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0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3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6329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2018-05-16T20:17:00Z</dcterms:created>
  <dcterms:modified xsi:type="dcterms:W3CDTF">2018-05-16T21:22:00Z</dcterms:modified>
</cp:coreProperties>
</file>