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D3" w:rsidRPr="0061286E" w:rsidRDefault="00CD65D3" w:rsidP="00CD65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65D3" w:rsidRPr="0061286E" w:rsidRDefault="00CD65D3" w:rsidP="00CD65D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CD65D3" w:rsidRPr="0061286E" w:rsidRDefault="00CD65D3" w:rsidP="00CD65D3">
      <w:pPr>
        <w:pStyle w:val="a3"/>
        <w:rPr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61286E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</w:t>
      </w: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недопущению</w:t>
      </w: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распространения африканской</w:t>
      </w: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чумы свиней на территории</w:t>
      </w: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CD65D3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8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исполнение поручения Губернатора Белгородской области, в связи с  выявлением случая заболевания африканской чумой свиней на территории Белгородской области, в связи с принятием мер по недопущению распространения африканской чумы свиней на территории администрации: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Образовать рабочую группу из числа сотрудников администрации (согласно приложению).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план-график проведения рейдов подворного обхода о выявлении наличия поголовья свиней на территории администрации.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3.Утвердить план мероприятий по недопущению заноса, распространения и ликвидации африканской чумы (согласно приложения).</w:t>
      </w:r>
    </w:p>
    <w:p w:rsidR="00CD65D3" w:rsidRPr="0061286E" w:rsidRDefault="00CD65D3" w:rsidP="00CD65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4.Провести сходы граждан в каждом населённом пункте, на которых довести до граждан информацию об опасности вируса африканской чумы свиней и программных мероприятиях по недопущению заболевания.</w:t>
      </w:r>
    </w:p>
    <w:p w:rsidR="00CD65D3" w:rsidRPr="0061286E" w:rsidRDefault="00CD65D3" w:rsidP="00CD65D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61286E">
        <w:rPr>
          <w:rFonts w:ascii="Times New Roman" w:hAnsi="Times New Roman" w:cs="Times New Roman"/>
          <w:sz w:val="28"/>
          <w:szCs w:val="28"/>
        </w:rPr>
        <w:t xml:space="preserve"> Контроль исполнения распоряжения оставляю за собой.         </w:t>
      </w: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65D3" w:rsidRPr="0060507D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BA2" w:rsidRDefault="00EC5BA2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BA2" w:rsidRDefault="00EC5BA2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BA2" w:rsidRDefault="00EC5BA2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5BA2" w:rsidRDefault="00EC5BA2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Pr="00E53D7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3D77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E53D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мая 2018 года № 18</w:t>
      </w:r>
      <w:r w:rsidRPr="00E53D77">
        <w:rPr>
          <w:rFonts w:ascii="Times New Roman" w:hAnsi="Times New Roman" w:cs="Times New Roman"/>
          <w:sz w:val="24"/>
          <w:szCs w:val="24"/>
        </w:rPr>
        <w:t>-р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3" w:rsidRPr="00E53D77" w:rsidRDefault="00CD65D3" w:rsidP="00CD6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77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D65D3" w:rsidRPr="00E53D77" w:rsidRDefault="00CD65D3" w:rsidP="00CD6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77">
        <w:rPr>
          <w:rFonts w:ascii="Times New Roman" w:hAnsi="Times New Roman" w:cs="Times New Roman"/>
          <w:b/>
          <w:sz w:val="24"/>
          <w:szCs w:val="24"/>
        </w:rPr>
        <w:t>РАБОЧЕЙ ГРУППЫ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D77">
        <w:rPr>
          <w:rFonts w:ascii="Times New Roman" w:hAnsi="Times New Roman" w:cs="Times New Roman"/>
          <w:sz w:val="28"/>
          <w:szCs w:val="28"/>
        </w:rPr>
        <w:t xml:space="preserve">по недопущению распространения и ликвидации африканской чумы свиней на территории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E53D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1.Манохина Зоя Викторовна - глава администрации, руководитель группы.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Мишина Галина Григорьевна -главный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специалист,  управляющая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делами, член группы.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Потапова Людмила Ивановна – начальник подотдела бухгалтерского учета и отчетности- главный бухгалтер, член группы.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4.Чолинец Мария Михайловна-ведущий специалист- финансист, член группы.</w:t>
      </w:r>
    </w:p>
    <w:p w:rsidR="00CD65D3" w:rsidRPr="005C66F2" w:rsidRDefault="00CD65D3" w:rsidP="00CD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C66F2">
        <w:rPr>
          <w:rFonts w:ascii="Times New Roman" w:hAnsi="Times New Roman" w:cs="Times New Roman"/>
          <w:sz w:val="28"/>
          <w:szCs w:val="28"/>
        </w:rPr>
        <w:t xml:space="preserve">Косилова Галина Алексеевна 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5C66F2">
        <w:rPr>
          <w:rFonts w:ascii="Times New Roman" w:hAnsi="Times New Roman" w:cs="Times New Roman"/>
          <w:sz w:val="28"/>
          <w:szCs w:val="28"/>
        </w:rPr>
        <w:t xml:space="preserve"> специалист администрации Волотовского сельского поселения;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6.Чолинец Владимир Ильич – водитель легкового автомобиля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администра-ции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член группы.</w:t>
      </w:r>
    </w:p>
    <w:p w:rsidR="00CD65D3" w:rsidRDefault="00CD65D3" w:rsidP="00CD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7.Бураменский Александр Николаевич - водитель грузового  автомобиля администрации, член группы.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 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 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________________________ 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________________________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BA2" w:rsidRDefault="00EC5BA2" w:rsidP="00CD65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№2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3D77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E53D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03 мая 2018 года № 18</w:t>
      </w:r>
      <w:r w:rsidRPr="00E53D77">
        <w:rPr>
          <w:rFonts w:ascii="Times New Roman" w:hAnsi="Times New Roman" w:cs="Times New Roman"/>
          <w:sz w:val="24"/>
          <w:szCs w:val="24"/>
        </w:rPr>
        <w:t>-р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3" w:rsidRPr="00067B92" w:rsidRDefault="00CD65D3" w:rsidP="00CD65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B92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рейдов подворного обхода  на территории Волотовского сельского поселения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3" w:rsidRPr="00067B92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526"/>
        <w:gridCol w:w="2393"/>
      </w:tblGrid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сотрудника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Населённые пункты и улицы, входящие в рейд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рейдов</w:t>
            </w:r>
          </w:p>
        </w:tc>
      </w:tr>
      <w:tr w:rsidR="00CD65D3" w:rsidTr="006F7603">
        <w:tc>
          <w:tcPr>
            <w:tcW w:w="9571" w:type="dxa"/>
            <w:gridSpan w:val="4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Волотово</w:t>
            </w:r>
          </w:p>
          <w:p w:rsidR="00CD65D3" w:rsidRPr="00067B92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Бесконечных О.Г.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Бесконечных О.Г.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ул.Нижняя Грачевка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ул.Верхняя Грачевка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ул.Больничная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Г.А.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Т.В.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Курская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Л.Н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ул.Хвощевая</w:t>
            </w:r>
            <w:proofErr w:type="spellEnd"/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D65D3" w:rsidTr="006F7603">
        <w:tc>
          <w:tcPr>
            <w:tcW w:w="817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Л.Н.</w:t>
            </w:r>
          </w:p>
        </w:tc>
        <w:tc>
          <w:tcPr>
            <w:tcW w:w="3526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Советская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№3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53D77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E53D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03 мая 2018 года №18</w:t>
      </w:r>
      <w:r w:rsidRPr="00E53D77">
        <w:rPr>
          <w:rFonts w:ascii="Times New Roman" w:hAnsi="Times New Roman" w:cs="Times New Roman"/>
          <w:sz w:val="24"/>
          <w:szCs w:val="24"/>
        </w:rPr>
        <w:t>-р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Согласовано:                                                                                  Утверждаю: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ОГБУ «Межрайонная                                 Глава администрации Волотовского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станция по борьбе с болезнями                                  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района  Белгородской области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районам»</w:t>
      </w: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В.Б.Сорокин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З.В.Манохина</w:t>
      </w:r>
      <w:proofErr w:type="spellEnd"/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5D3" w:rsidRPr="00EC732C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65D3" w:rsidRPr="00EC732C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C732C">
        <w:rPr>
          <w:rFonts w:ascii="Times New Roman" w:hAnsi="Times New Roman" w:cs="Times New Roman"/>
          <w:sz w:val="28"/>
          <w:szCs w:val="28"/>
        </w:rPr>
        <w:t>мероприятий по недопущению заноса, распространения и ликвидации африканской чумы свиней на территории Волотовского сельского поселения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65D3" w:rsidRPr="00EC732C" w:rsidRDefault="00CD65D3" w:rsidP="00CD6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D65D3" w:rsidTr="006F7603">
        <w:tc>
          <w:tcPr>
            <w:tcW w:w="1101" w:type="dxa"/>
          </w:tcPr>
          <w:p w:rsidR="00CD65D3" w:rsidRPr="00C56A22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CD65D3" w:rsidRPr="00C56A22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CD65D3" w:rsidRPr="00C56A22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22">
              <w:rPr>
                <w:rFonts w:ascii="Times New Roman" w:hAnsi="Times New Roman" w:cs="Times New Roman"/>
                <w:b/>
                <w:sz w:val="24"/>
                <w:szCs w:val="24"/>
              </w:rPr>
              <w:t>На период неблагополучной ситуации по африканской чуме свиней (АЧС) на территории</w:t>
            </w:r>
          </w:p>
        </w:tc>
        <w:tc>
          <w:tcPr>
            <w:tcW w:w="2393" w:type="dxa"/>
          </w:tcPr>
          <w:p w:rsidR="00CD65D3" w:rsidRPr="00C56A22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 мероприятий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100% идентификации и учету всех видов животных на территории сельского поселения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D65D3" w:rsidRPr="00C56A22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сходы граждан, оповещать население об угрозе возникновения, распространения заболевания АЧС, об установленных  в связи с этим ограничениях и недопущении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свинопоголовья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условиях, не соответствующих требования </w:t>
            </w:r>
            <w:r w:rsidRPr="00C5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22">
              <w:rPr>
                <w:rFonts w:ascii="Times New Roman" w:hAnsi="Times New Roman" w:cs="Times New Roman"/>
                <w:sz w:val="24"/>
                <w:szCs w:val="24"/>
              </w:rPr>
              <w:t>компартмента</w:t>
            </w:r>
            <w:proofErr w:type="spellEnd"/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CD65D3" w:rsidRDefault="00CD65D3" w:rsidP="006F7603">
            <w:r w:rsidRPr="00E5569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обходы личных подсобных и крестьянско-фермерских хозяйств с целью выявления фактов содержания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свинопоголовья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условиях, не соответствующих требованиям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A22">
              <w:rPr>
                <w:rFonts w:ascii="Times New Roman" w:hAnsi="Times New Roman" w:cs="Times New Roman"/>
                <w:sz w:val="24"/>
                <w:szCs w:val="24"/>
              </w:rPr>
              <w:t>компартмента</w:t>
            </w:r>
            <w:proofErr w:type="spellEnd"/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D65D3" w:rsidRDefault="00CD65D3" w:rsidP="006F7603">
            <w:r w:rsidRPr="00E5569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Довести до населения порядок взаимодействия с органами местной власти и органами ветеринарного контроля в случае падежа свиней.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D65D3" w:rsidRDefault="00CD65D3" w:rsidP="006F7603">
            <w:r w:rsidRPr="00E5569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падежа животных немедленно проводить мероприятия по изоляции очага заболевания и информировать о случившемся ОГБУ «Межрайонная станция по борьбе с болезнями животных»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случаев</w:t>
            </w:r>
          </w:p>
        </w:tc>
        <w:tc>
          <w:tcPr>
            <w:tcW w:w="2393" w:type="dxa"/>
          </w:tcPr>
          <w:p w:rsidR="00CD65D3" w:rsidRDefault="00CD65D3" w:rsidP="006F7603">
            <w:r w:rsidRPr="00E5569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места уничтожения павших животных в условиях, исключающих распространения возбудителя во внешнюю среду.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CD65D3" w:rsidRDefault="00CD65D3" w:rsidP="006F7603">
            <w:r w:rsidRPr="00F25D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по недопущению выгульного содержания свиней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CD65D3" w:rsidRDefault="00CD65D3" w:rsidP="006F7603">
            <w:r w:rsidRPr="00F25D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транспорт по вывозу и захоронению трупов при возникновении  случаев АЧС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CD65D3" w:rsidRDefault="00CD65D3" w:rsidP="006F7603">
            <w:r w:rsidRPr="00F25D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рабочие группы по недопущению возникновения и распространения АЧС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CD65D3" w:rsidRDefault="00CD65D3" w:rsidP="006F7603">
            <w:r w:rsidRPr="00F25D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запас дров (пиломатериалов) для сжигания трупов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393" w:type="dxa"/>
          </w:tcPr>
          <w:p w:rsidR="00CD65D3" w:rsidRDefault="00CD65D3" w:rsidP="006F7603">
            <w:r w:rsidRPr="00F25D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D65D3" w:rsidTr="006F7603">
        <w:tc>
          <w:tcPr>
            <w:tcW w:w="1101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4" w:type="dxa"/>
          </w:tcPr>
          <w:p w:rsidR="00CD65D3" w:rsidRDefault="00CD65D3" w:rsidP="006F76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Распространять листовки, памятки «О мерах профилактики и борьбы с АЧС»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393" w:type="dxa"/>
          </w:tcPr>
          <w:p w:rsidR="00CD65D3" w:rsidRDefault="00CD65D3" w:rsidP="006F7603">
            <w:r w:rsidRPr="00F25D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CD65D3" w:rsidRPr="003161FF" w:rsidRDefault="00CD65D3" w:rsidP="00CD6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Default="00CD65D3" w:rsidP="00CD65D3"/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№3 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E53D77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CD65D3" w:rsidRPr="00E53D77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E53D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53D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E5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E53D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года №18</w:t>
      </w:r>
      <w:r w:rsidRPr="00E53D77">
        <w:rPr>
          <w:rFonts w:ascii="Times New Roman" w:hAnsi="Times New Roman" w:cs="Times New Roman"/>
          <w:sz w:val="24"/>
          <w:szCs w:val="24"/>
        </w:rPr>
        <w:t>-р</w:t>
      </w: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схода граждан по недопущению заноса и распространения 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вируса АЧС на первое полугодие 2018 год </w:t>
      </w: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</w:t>
      </w: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D65D3" w:rsidTr="006F7603">
        <w:tc>
          <w:tcPr>
            <w:tcW w:w="959" w:type="dxa"/>
          </w:tcPr>
          <w:p w:rsidR="00CD65D3" w:rsidRPr="0022009B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CD65D3" w:rsidRPr="0022009B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9B">
              <w:rPr>
                <w:rFonts w:ascii="Times New Roman" w:hAnsi="Times New Roman" w:cs="Times New Roman"/>
                <w:sz w:val="28"/>
                <w:szCs w:val="28"/>
              </w:rPr>
              <w:t>Наименование населённого пункта, улиц и переулков</w:t>
            </w:r>
          </w:p>
        </w:tc>
        <w:tc>
          <w:tcPr>
            <w:tcW w:w="2393" w:type="dxa"/>
          </w:tcPr>
          <w:p w:rsidR="00CD65D3" w:rsidRPr="0022009B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9B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CD65D3" w:rsidRPr="0022009B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09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5D3" w:rsidTr="006F7603">
        <w:tc>
          <w:tcPr>
            <w:tcW w:w="9571" w:type="dxa"/>
            <w:gridSpan w:val="4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CD65D3" w:rsidTr="006F7603">
        <w:tc>
          <w:tcPr>
            <w:tcW w:w="959" w:type="dxa"/>
          </w:tcPr>
          <w:p w:rsidR="00CD65D3" w:rsidRPr="00067E34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D65D3" w:rsidRPr="00067E34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Волотово,</w:t>
            </w: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</w:t>
            </w:r>
          </w:p>
        </w:tc>
        <w:tc>
          <w:tcPr>
            <w:tcW w:w="2393" w:type="dxa"/>
          </w:tcPr>
          <w:p w:rsidR="00CD65D3" w:rsidRPr="00067E34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D65D3" w:rsidRPr="00067E34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D65D3" w:rsidTr="006F7603">
        <w:tc>
          <w:tcPr>
            <w:tcW w:w="959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>.Волотово, ул.Садовая, ул. Нижняя Грачевка</w:t>
            </w:r>
          </w:p>
        </w:tc>
        <w:tc>
          <w:tcPr>
            <w:tcW w:w="2393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D65D3" w:rsidTr="006F7603">
        <w:tc>
          <w:tcPr>
            <w:tcW w:w="9571" w:type="dxa"/>
            <w:gridSpan w:val="4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CD65D3" w:rsidTr="006F7603">
        <w:tc>
          <w:tcPr>
            <w:tcW w:w="959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 xml:space="preserve">.Волотово,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Больничная</w:t>
            </w:r>
          </w:p>
        </w:tc>
        <w:tc>
          <w:tcPr>
            <w:tcW w:w="2393" w:type="dxa"/>
          </w:tcPr>
          <w:p w:rsidR="00CD65D3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2393" w:type="dxa"/>
          </w:tcPr>
          <w:p w:rsidR="00CD65D3" w:rsidRPr="00067E34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D65D3" w:rsidTr="006F7603">
        <w:tc>
          <w:tcPr>
            <w:tcW w:w="959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 xml:space="preserve">.Волотово,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 xml:space="preserve"> Грачевка</w:t>
            </w:r>
          </w:p>
        </w:tc>
        <w:tc>
          <w:tcPr>
            <w:tcW w:w="2393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CD65D3" w:rsidTr="006F7603">
        <w:tc>
          <w:tcPr>
            <w:tcW w:w="959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 xml:space="preserve">.Волотово,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393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  <w:r w:rsidRPr="007F189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CD65D3" w:rsidRPr="007F189F" w:rsidRDefault="00CD65D3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E3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CD65D3" w:rsidRPr="0022009B" w:rsidRDefault="00CD65D3" w:rsidP="00CD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D3" w:rsidRDefault="00CD65D3" w:rsidP="00CD65D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65D3" w:rsidRDefault="00CD65D3" w:rsidP="00CD65D3"/>
    <w:p w:rsidR="00CD65D3" w:rsidRPr="00832D0E" w:rsidRDefault="00CD65D3" w:rsidP="00CD65D3"/>
    <w:p w:rsidR="00CD65D3" w:rsidRPr="0061286E" w:rsidRDefault="00CD65D3" w:rsidP="00CD65D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D65D3" w:rsidRDefault="00CD65D3" w:rsidP="00CD65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CD65D3" w:rsidRPr="00832D0E" w:rsidRDefault="00CD65D3" w:rsidP="00CD65D3"/>
    <w:p w:rsidR="00CD65D3" w:rsidRPr="00832D0E" w:rsidRDefault="00CD65D3" w:rsidP="00CD65D3"/>
    <w:p w:rsidR="00CD65D3" w:rsidRDefault="00CD65D3" w:rsidP="00CD65D3"/>
    <w:p w:rsidR="009D2D41" w:rsidRDefault="009D2D41"/>
    <w:sectPr w:rsidR="009D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5D3"/>
    <w:rsid w:val="009D2D41"/>
    <w:rsid w:val="00CD65D3"/>
    <w:rsid w:val="00E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E1881-342C-43AD-87C1-2B58E5F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5D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D65D3"/>
  </w:style>
  <w:style w:type="table" w:styleId="a5">
    <w:name w:val="Table Grid"/>
    <w:basedOn w:val="a1"/>
    <w:uiPriority w:val="59"/>
    <w:rsid w:val="00CD6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2018-05-16T14:58:00Z</dcterms:created>
  <dcterms:modified xsi:type="dcterms:W3CDTF">2018-05-16T21:25:00Z</dcterms:modified>
</cp:coreProperties>
</file>